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42" w:rsidRPr="00FF7B99" w:rsidRDefault="006075A4" w:rsidP="00794056">
      <w:pPr>
        <w:jc w:val="center"/>
        <w:rPr>
          <w:rFonts w:ascii="ＭＳ 明朝" w:eastAsia="ＭＳ 明朝" w:hAnsi="ＭＳ 明朝"/>
          <w:sz w:val="24"/>
          <w:szCs w:val="24"/>
        </w:rPr>
      </w:pPr>
      <w:r w:rsidRPr="00126170">
        <w:rPr>
          <w:rFonts w:ascii="ＭＳ 明朝" w:eastAsia="ＭＳ 明朝" w:hAnsi="ＭＳ 明朝" w:hint="eastAsia"/>
          <w:sz w:val="24"/>
          <w:szCs w:val="24"/>
        </w:rPr>
        <w:t>岡垣町</w:t>
      </w:r>
      <w:r>
        <w:rPr>
          <w:rFonts w:ascii="ＭＳ 明朝" w:eastAsia="ＭＳ 明朝" w:hAnsi="ＭＳ 明朝" w:hint="eastAsia"/>
          <w:sz w:val="24"/>
          <w:szCs w:val="24"/>
        </w:rPr>
        <w:t>中小事業者</w:t>
      </w:r>
      <w:r w:rsidRPr="00126170">
        <w:rPr>
          <w:rFonts w:ascii="ＭＳ 明朝" w:eastAsia="ＭＳ 明朝" w:hAnsi="ＭＳ 明朝" w:hint="eastAsia"/>
          <w:sz w:val="24"/>
          <w:szCs w:val="24"/>
        </w:rPr>
        <w:t>省エネ機器等導入支援</w:t>
      </w:r>
      <w:r>
        <w:rPr>
          <w:rFonts w:ascii="ＭＳ 明朝" w:eastAsia="ＭＳ 明朝" w:hAnsi="ＭＳ 明朝" w:hint="eastAsia"/>
          <w:sz w:val="24"/>
          <w:szCs w:val="24"/>
        </w:rPr>
        <w:t>金</w:t>
      </w:r>
      <w:r w:rsidR="00AE0A42" w:rsidRPr="00FF7B99">
        <w:rPr>
          <w:rFonts w:ascii="ＭＳ 明朝" w:eastAsia="ＭＳ 明朝" w:hAnsi="ＭＳ 明朝" w:hint="eastAsia"/>
          <w:sz w:val="24"/>
          <w:szCs w:val="24"/>
        </w:rPr>
        <w:t>申請要領</w:t>
      </w:r>
    </w:p>
    <w:p w:rsidR="00880AC2" w:rsidRPr="008F6E9B" w:rsidRDefault="00880AC2" w:rsidP="00AE0A42">
      <w:pPr>
        <w:jc w:val="left"/>
        <w:rPr>
          <w:rFonts w:ascii="ＭＳ 明朝" w:eastAsia="ＭＳ 明朝" w:hAnsi="ＭＳ 明朝"/>
          <w:sz w:val="22"/>
        </w:rPr>
      </w:pPr>
    </w:p>
    <w:p w:rsidR="00AE0A42" w:rsidRPr="00C13438" w:rsidRDefault="00C0387D" w:rsidP="00AE0A42">
      <w:pPr>
        <w:jc w:val="left"/>
        <w:rPr>
          <w:rFonts w:ascii="ＭＳ 明朝" w:eastAsia="ＭＳ 明朝" w:hAnsi="ＭＳ 明朝"/>
          <w:b/>
          <w:sz w:val="22"/>
        </w:rPr>
      </w:pPr>
      <w:r w:rsidRPr="00C13438">
        <w:rPr>
          <w:rFonts w:ascii="ＭＳ 明朝" w:eastAsia="ＭＳ 明朝" w:hAnsi="ＭＳ 明朝" w:hint="eastAsia"/>
          <w:b/>
          <w:sz w:val="22"/>
        </w:rPr>
        <w:t xml:space="preserve">１　</w:t>
      </w:r>
      <w:r w:rsidR="00AE0A42" w:rsidRPr="00C13438">
        <w:rPr>
          <w:rFonts w:ascii="ＭＳ 明朝" w:eastAsia="ＭＳ 明朝" w:hAnsi="ＭＳ 明朝" w:hint="eastAsia"/>
          <w:b/>
          <w:sz w:val="22"/>
        </w:rPr>
        <w:t>概要</w:t>
      </w:r>
    </w:p>
    <w:p w:rsidR="00AE0A42" w:rsidRPr="00C13438" w:rsidRDefault="00AE0A42" w:rsidP="00AE0A42">
      <w:pPr>
        <w:jc w:val="left"/>
        <w:rPr>
          <w:rFonts w:ascii="ＭＳ 明朝" w:eastAsia="ＭＳ 明朝" w:hAnsi="ＭＳ 明朝"/>
          <w:sz w:val="22"/>
        </w:rPr>
      </w:pPr>
      <w:r w:rsidRPr="00C13438">
        <w:rPr>
          <w:rFonts w:ascii="ＭＳ 明朝" w:eastAsia="ＭＳ 明朝" w:hAnsi="ＭＳ 明朝" w:hint="eastAsia"/>
          <w:sz w:val="22"/>
        </w:rPr>
        <w:t xml:space="preserve">　</w:t>
      </w:r>
      <w:r w:rsidR="006075A4" w:rsidRPr="00C13438">
        <w:rPr>
          <w:rFonts w:ascii="ＭＳ 明朝" w:eastAsia="ＭＳ 明朝" w:hAnsi="ＭＳ 明朝" w:hint="eastAsia"/>
          <w:sz w:val="22"/>
        </w:rPr>
        <w:t>電気</w:t>
      </w:r>
      <w:r w:rsidR="006316FB" w:rsidRPr="00C13438">
        <w:rPr>
          <w:rFonts w:ascii="ＭＳ 明朝" w:eastAsia="ＭＳ 明朝" w:hAnsi="ＭＳ 明朝" w:hint="eastAsia"/>
          <w:sz w:val="22"/>
        </w:rPr>
        <w:t>・ガス等のエネルギー価格の高騰の影響を受けている町内事業者等に対し、省エネ機器</w:t>
      </w:r>
      <w:r w:rsidR="006075A4" w:rsidRPr="00C13438">
        <w:rPr>
          <w:rFonts w:ascii="ＭＳ 明朝" w:eastAsia="ＭＳ 明朝" w:hAnsi="ＭＳ 明朝" w:hint="eastAsia"/>
          <w:sz w:val="22"/>
        </w:rPr>
        <w:t>等</w:t>
      </w:r>
      <w:r w:rsidR="006316FB" w:rsidRPr="00C13438">
        <w:rPr>
          <w:rFonts w:ascii="ＭＳ 明朝" w:eastAsia="ＭＳ 明朝" w:hAnsi="ＭＳ 明朝" w:hint="eastAsia"/>
          <w:sz w:val="22"/>
        </w:rPr>
        <w:t>の導入による経営コストの低減を促進し</w:t>
      </w:r>
      <w:r w:rsidR="00735AEF" w:rsidRPr="00C13438">
        <w:rPr>
          <w:rFonts w:ascii="ＭＳ 明朝" w:eastAsia="ＭＳ 明朝" w:hAnsi="ＭＳ 明朝" w:hint="eastAsia"/>
          <w:sz w:val="22"/>
        </w:rPr>
        <w:t>、</w:t>
      </w:r>
      <w:r w:rsidR="006316FB" w:rsidRPr="00C13438">
        <w:rPr>
          <w:rFonts w:ascii="ＭＳ 明朝" w:eastAsia="ＭＳ 明朝" w:hAnsi="ＭＳ 明朝" w:hint="eastAsia"/>
          <w:sz w:val="22"/>
        </w:rPr>
        <w:t>将来にわたる効率的な経営を後押しするとともに、町の温室効果ガス削減への取組を促進することで、町の商工業の発展及び脱炭素化の促進に寄与することを目的とし、</w:t>
      </w:r>
      <w:r w:rsidR="00735AEF" w:rsidRPr="00C13438">
        <w:rPr>
          <w:rFonts w:ascii="ＭＳ 明朝" w:eastAsia="ＭＳ 明朝" w:hAnsi="ＭＳ 明朝" w:hint="eastAsia"/>
          <w:sz w:val="22"/>
        </w:rPr>
        <w:t>町独自の</w:t>
      </w:r>
      <w:r w:rsidR="006075A4" w:rsidRPr="00C13438">
        <w:rPr>
          <w:rFonts w:ascii="ＭＳ 明朝" w:eastAsia="ＭＳ 明朝" w:hAnsi="ＭＳ 明朝" w:hint="eastAsia"/>
          <w:sz w:val="22"/>
        </w:rPr>
        <w:t>支援金</w:t>
      </w:r>
      <w:r w:rsidR="006316FB" w:rsidRPr="00C13438">
        <w:rPr>
          <w:rFonts w:ascii="ＭＳ 明朝" w:eastAsia="ＭＳ 明朝" w:hAnsi="ＭＳ 明朝" w:hint="eastAsia"/>
          <w:sz w:val="22"/>
        </w:rPr>
        <w:t>を交付</w:t>
      </w:r>
      <w:r w:rsidR="007C5958" w:rsidRPr="00C13438">
        <w:rPr>
          <w:rFonts w:ascii="ＭＳ 明朝" w:eastAsia="ＭＳ 明朝" w:hAnsi="ＭＳ 明朝" w:hint="eastAsia"/>
          <w:sz w:val="22"/>
        </w:rPr>
        <w:t>します</w:t>
      </w:r>
      <w:r w:rsidRPr="00C13438">
        <w:rPr>
          <w:rFonts w:ascii="ＭＳ 明朝" w:eastAsia="ＭＳ 明朝" w:hAnsi="ＭＳ 明朝" w:hint="eastAsia"/>
          <w:sz w:val="22"/>
        </w:rPr>
        <w:t>。</w:t>
      </w:r>
    </w:p>
    <w:p w:rsidR="00AE0A42" w:rsidRPr="00C13438" w:rsidRDefault="00AE0A42" w:rsidP="00AE0A42">
      <w:pPr>
        <w:jc w:val="left"/>
        <w:rPr>
          <w:rFonts w:ascii="ＭＳ 明朝" w:eastAsia="ＭＳ 明朝" w:hAnsi="ＭＳ 明朝"/>
          <w:sz w:val="22"/>
        </w:rPr>
      </w:pPr>
    </w:p>
    <w:p w:rsidR="00AE0A42" w:rsidRPr="00C13438" w:rsidRDefault="00C0387D" w:rsidP="00AE0A42">
      <w:pPr>
        <w:jc w:val="left"/>
        <w:rPr>
          <w:rFonts w:ascii="ＭＳ 明朝" w:eastAsia="ＭＳ 明朝" w:hAnsi="ＭＳ 明朝"/>
          <w:b/>
          <w:sz w:val="22"/>
        </w:rPr>
      </w:pPr>
      <w:r w:rsidRPr="00C13438">
        <w:rPr>
          <w:rFonts w:ascii="ＭＳ 明朝" w:eastAsia="ＭＳ 明朝" w:hAnsi="ＭＳ 明朝" w:hint="eastAsia"/>
          <w:b/>
          <w:sz w:val="22"/>
        </w:rPr>
        <w:t xml:space="preserve">２　</w:t>
      </w:r>
      <w:r w:rsidR="007C129D" w:rsidRPr="00C13438">
        <w:rPr>
          <w:rFonts w:ascii="ＭＳ 明朝" w:eastAsia="ＭＳ 明朝" w:hAnsi="ＭＳ 明朝" w:hint="eastAsia"/>
          <w:b/>
          <w:sz w:val="22"/>
        </w:rPr>
        <w:t>対象者</w:t>
      </w:r>
    </w:p>
    <w:p w:rsidR="00740D09" w:rsidRPr="00C13438" w:rsidRDefault="00740D09" w:rsidP="00C13438">
      <w:pPr>
        <w:ind w:leftChars="100" w:left="210"/>
        <w:rPr>
          <w:rFonts w:ascii="ＭＳ 明朝" w:eastAsia="ＭＳ 明朝" w:hAnsi="ＭＳ 明朝"/>
          <w:sz w:val="22"/>
        </w:rPr>
      </w:pPr>
      <w:bookmarkStart w:id="0" w:name="_Hlk105061401"/>
      <w:r w:rsidRPr="00C13438">
        <w:rPr>
          <w:rFonts w:ascii="ＭＳ 明朝" w:eastAsia="ＭＳ 明朝" w:hAnsi="ＭＳ 明朝" w:hint="eastAsia"/>
          <w:sz w:val="22"/>
        </w:rPr>
        <w:t>次の要件をすべて満たす、町内に主たる事業所又は店舗等を有する中小法人又は個人事業者が対象となります。</w:t>
      </w:r>
      <w:r w:rsidR="00FE48D0">
        <w:rPr>
          <w:rFonts w:ascii="ＭＳ 明朝" w:eastAsia="ＭＳ 明朝" w:hAnsi="ＭＳ 明朝" w:hint="eastAsia"/>
          <w:sz w:val="22"/>
        </w:rPr>
        <w:t>※農漁業者を除く</w:t>
      </w:r>
    </w:p>
    <w:p w:rsidR="00740D09" w:rsidRPr="00C13438" w:rsidRDefault="00740D09" w:rsidP="00740D09">
      <w:pPr>
        <w:rPr>
          <w:rFonts w:ascii="ＭＳ 明朝" w:eastAsia="ＭＳ 明朝" w:hAnsi="ＭＳ 明朝"/>
          <w:sz w:val="22"/>
        </w:rPr>
      </w:pPr>
      <w:r w:rsidRPr="00C13438">
        <w:rPr>
          <w:rFonts w:ascii="ＭＳ 明朝" w:eastAsia="ＭＳ 明朝" w:hAnsi="ＭＳ 明朝" w:hint="eastAsia"/>
          <w:sz w:val="22"/>
        </w:rPr>
        <w:t>〇申請日において事業を継続しており、事業継続の意思がある</w:t>
      </w:r>
      <w:r w:rsidR="00C13438" w:rsidRPr="00C13438">
        <w:rPr>
          <w:rFonts w:ascii="ＭＳ 明朝" w:eastAsia="ＭＳ 明朝" w:hAnsi="ＭＳ 明朝" w:hint="eastAsia"/>
          <w:sz w:val="22"/>
        </w:rPr>
        <w:t>こと</w:t>
      </w:r>
    </w:p>
    <w:p w:rsidR="00740D09" w:rsidRPr="00C13438" w:rsidRDefault="00740D09" w:rsidP="00740D09">
      <w:pPr>
        <w:ind w:left="220" w:hangingChars="100" w:hanging="220"/>
        <w:rPr>
          <w:rFonts w:ascii="ＭＳ 明朝" w:eastAsia="ＭＳ 明朝" w:hAnsi="ＭＳ 明朝"/>
          <w:sz w:val="22"/>
        </w:rPr>
      </w:pPr>
      <w:r w:rsidRPr="00C13438">
        <w:rPr>
          <w:rFonts w:ascii="ＭＳ 明朝" w:eastAsia="ＭＳ 明朝" w:hAnsi="ＭＳ 明朝" w:hint="eastAsia"/>
          <w:sz w:val="22"/>
        </w:rPr>
        <w:t>〇</w:t>
      </w:r>
      <w:r w:rsidR="00C13438" w:rsidRPr="00C13438">
        <w:rPr>
          <w:rFonts w:ascii="ＭＳ 明朝" w:eastAsia="ＭＳ 明朝" w:hAnsi="ＭＳ 明朝" w:hint="eastAsia"/>
          <w:sz w:val="22"/>
        </w:rPr>
        <w:t>暴力団、暴力団員又は</w:t>
      </w:r>
      <w:r w:rsidRPr="00C13438">
        <w:rPr>
          <w:rFonts w:ascii="ＭＳ 明朝" w:eastAsia="ＭＳ 明朝" w:hAnsi="ＭＳ 明朝" w:hint="eastAsia"/>
          <w:sz w:val="22"/>
        </w:rPr>
        <w:t>暴力団若しくは暴力団員と密接な関係を有する者に該当しない</w:t>
      </w:r>
      <w:r w:rsidR="00C13438">
        <w:rPr>
          <w:rFonts w:ascii="ＭＳ 明朝" w:eastAsia="ＭＳ 明朝" w:hAnsi="ＭＳ 明朝" w:hint="eastAsia"/>
          <w:sz w:val="22"/>
        </w:rPr>
        <w:t>者</w:t>
      </w:r>
    </w:p>
    <w:p w:rsidR="00740D09" w:rsidRPr="00C13438" w:rsidRDefault="00740D09" w:rsidP="00740D09">
      <w:pPr>
        <w:ind w:left="220" w:hangingChars="100" w:hanging="220"/>
        <w:rPr>
          <w:rFonts w:ascii="ＭＳ 明朝" w:eastAsia="ＭＳ 明朝" w:hAnsi="ＭＳ 明朝"/>
          <w:sz w:val="22"/>
        </w:rPr>
      </w:pPr>
    </w:p>
    <w:p w:rsidR="00740D09" w:rsidRPr="00C13438" w:rsidRDefault="00740D09" w:rsidP="00740D09">
      <w:pPr>
        <w:ind w:left="220" w:hangingChars="100" w:hanging="220"/>
        <w:rPr>
          <w:rFonts w:ascii="ＭＳ 明朝" w:eastAsia="ＭＳ 明朝" w:hAnsi="ＭＳ 明朝"/>
          <w:sz w:val="22"/>
        </w:rPr>
      </w:pPr>
      <w:r w:rsidRPr="00C13438">
        <w:rPr>
          <w:rFonts w:ascii="ＭＳ 明朝" w:eastAsia="ＭＳ 明朝" w:hAnsi="ＭＳ 明朝" w:hint="eastAsia"/>
          <w:sz w:val="22"/>
        </w:rPr>
        <w:t>※中小法人とは、国内に本店又は主たる</w:t>
      </w:r>
      <w:r w:rsidR="00C13438" w:rsidRPr="00C13438">
        <w:rPr>
          <w:rFonts w:ascii="ＭＳ 明朝" w:eastAsia="ＭＳ 明朝" w:hAnsi="ＭＳ 明朝" w:hint="eastAsia"/>
          <w:sz w:val="22"/>
        </w:rPr>
        <w:t>事業</w:t>
      </w:r>
      <w:r w:rsidRPr="00C13438">
        <w:rPr>
          <w:rFonts w:ascii="ＭＳ 明朝" w:eastAsia="ＭＳ 明朝" w:hAnsi="ＭＳ 明朝" w:hint="eastAsia"/>
          <w:sz w:val="22"/>
        </w:rPr>
        <w:t>所を有する中堅企業や中小企業を含む法人のうち次のいずれかを満たす法人をいいます。</w:t>
      </w:r>
    </w:p>
    <w:p w:rsidR="00740D09" w:rsidRPr="00C13438" w:rsidRDefault="00740D09" w:rsidP="00740D09">
      <w:pPr>
        <w:rPr>
          <w:rFonts w:ascii="ＭＳ 明朝" w:eastAsia="ＭＳ 明朝" w:hAnsi="ＭＳ 明朝"/>
          <w:sz w:val="22"/>
        </w:rPr>
      </w:pPr>
      <w:r w:rsidRPr="00C13438">
        <w:rPr>
          <w:rFonts w:ascii="ＭＳ 明朝" w:eastAsia="ＭＳ 明朝" w:hAnsi="ＭＳ 明朝" w:hint="eastAsia"/>
          <w:sz w:val="22"/>
        </w:rPr>
        <w:t>・資本金の額又は出資の総額が</w:t>
      </w:r>
      <w:r w:rsidRPr="00C13438">
        <w:rPr>
          <w:rFonts w:ascii="ＭＳ 明朝" w:eastAsia="ＭＳ 明朝" w:hAnsi="ＭＳ 明朝"/>
          <w:sz w:val="22"/>
        </w:rPr>
        <w:t>10億円未満であること</w:t>
      </w:r>
    </w:p>
    <w:p w:rsidR="00740D09" w:rsidRPr="00C13438" w:rsidRDefault="00740D09" w:rsidP="00740D09">
      <w:pPr>
        <w:ind w:left="220" w:hangingChars="100" w:hanging="220"/>
        <w:rPr>
          <w:rFonts w:ascii="ＭＳ 明朝" w:eastAsia="ＭＳ 明朝" w:hAnsi="ＭＳ 明朝"/>
          <w:sz w:val="22"/>
        </w:rPr>
      </w:pPr>
      <w:r w:rsidRPr="00C13438">
        <w:rPr>
          <w:rFonts w:ascii="ＭＳ 明朝" w:eastAsia="ＭＳ 明朝" w:hAnsi="ＭＳ 明朝" w:hint="eastAsia"/>
          <w:sz w:val="22"/>
        </w:rPr>
        <w:t>・資本金の額又は出資の総額が定められていない場合は、常時使用する従業員の数が</w:t>
      </w:r>
      <w:r w:rsidRPr="00C13438">
        <w:rPr>
          <w:rFonts w:ascii="ＭＳ 明朝" w:eastAsia="ＭＳ 明朝" w:hAnsi="ＭＳ 明朝"/>
          <w:sz w:val="22"/>
        </w:rPr>
        <w:t>2,000人以下であること。</w:t>
      </w:r>
    </w:p>
    <w:p w:rsidR="00740D09" w:rsidRPr="00C13438" w:rsidRDefault="00740D09" w:rsidP="00740D09">
      <w:pPr>
        <w:ind w:left="220" w:hangingChars="100" w:hanging="220"/>
        <w:rPr>
          <w:rFonts w:ascii="ＭＳ 明朝" w:eastAsia="ＭＳ 明朝" w:hAnsi="ＭＳ 明朝"/>
          <w:sz w:val="22"/>
        </w:rPr>
      </w:pPr>
    </w:p>
    <w:p w:rsidR="00417999" w:rsidRPr="00C13438" w:rsidRDefault="00740D09" w:rsidP="00740D09">
      <w:pPr>
        <w:ind w:left="221" w:hangingChars="100" w:hanging="221"/>
        <w:rPr>
          <w:rFonts w:ascii="ＭＳ 明朝" w:eastAsia="ＭＳ 明朝" w:hAnsi="ＭＳ 明朝"/>
          <w:b/>
          <w:sz w:val="22"/>
        </w:rPr>
      </w:pPr>
      <w:r w:rsidRPr="00C13438">
        <w:rPr>
          <w:rFonts w:ascii="ＭＳ 明朝" w:eastAsia="ＭＳ 明朝" w:hAnsi="ＭＳ 明朝" w:hint="eastAsia"/>
          <w:b/>
          <w:sz w:val="22"/>
        </w:rPr>
        <w:t xml:space="preserve">３　</w:t>
      </w:r>
      <w:r w:rsidR="00417999" w:rsidRPr="00C13438">
        <w:rPr>
          <w:rFonts w:ascii="ＭＳ 明朝" w:eastAsia="ＭＳ 明朝" w:hAnsi="ＭＳ 明朝" w:hint="eastAsia"/>
          <w:b/>
          <w:sz w:val="22"/>
        </w:rPr>
        <w:t>対象</w:t>
      </w:r>
      <w:r w:rsidRPr="00C13438">
        <w:rPr>
          <w:rFonts w:ascii="ＭＳ 明朝" w:eastAsia="ＭＳ 明朝" w:hAnsi="ＭＳ 明朝" w:hint="eastAsia"/>
          <w:b/>
          <w:sz w:val="22"/>
        </w:rPr>
        <w:t>機器等</w:t>
      </w:r>
    </w:p>
    <w:p w:rsidR="00740D09" w:rsidRPr="00C13438" w:rsidRDefault="00740D09" w:rsidP="00740D09">
      <w:pPr>
        <w:ind w:left="220" w:hangingChars="100" w:hanging="220"/>
        <w:rPr>
          <w:rFonts w:ascii="ＭＳ 明朝" w:eastAsia="ＭＳ 明朝" w:hAnsi="ＭＳ 明朝"/>
          <w:sz w:val="22"/>
        </w:rPr>
      </w:pPr>
      <w:r w:rsidRPr="00C13438">
        <w:rPr>
          <w:rFonts w:ascii="ＭＳ 明朝" w:eastAsia="ＭＳ 明朝" w:hAnsi="ＭＳ 明朝" w:hint="eastAsia"/>
          <w:sz w:val="22"/>
        </w:rPr>
        <w:t xml:space="preserve">　次の要件をすべて満たすものが対象となります。</w:t>
      </w:r>
    </w:p>
    <w:p w:rsidR="00740D09" w:rsidRPr="00C13438" w:rsidRDefault="00740D09" w:rsidP="00740D09">
      <w:pPr>
        <w:ind w:left="220" w:hangingChars="100" w:hanging="220"/>
        <w:rPr>
          <w:rFonts w:ascii="ＭＳ 明朝" w:eastAsia="ＭＳ 明朝" w:hAnsi="ＭＳ 明朝"/>
          <w:sz w:val="22"/>
        </w:rPr>
      </w:pPr>
      <w:r w:rsidRPr="00C13438">
        <w:rPr>
          <w:rFonts w:ascii="ＭＳ 明朝" w:eastAsia="ＭＳ 明朝" w:hAnsi="ＭＳ 明朝" w:hint="eastAsia"/>
          <w:sz w:val="22"/>
        </w:rPr>
        <w:t>〇新品または未使用品の購入であること</w:t>
      </w:r>
    </w:p>
    <w:p w:rsidR="00740D09" w:rsidRPr="00C13438" w:rsidRDefault="00740D09" w:rsidP="00740D09">
      <w:pPr>
        <w:ind w:left="220" w:hangingChars="100" w:hanging="220"/>
        <w:rPr>
          <w:rFonts w:ascii="ＭＳ 明朝" w:eastAsia="ＭＳ 明朝" w:hAnsi="ＭＳ 明朝"/>
          <w:sz w:val="22"/>
        </w:rPr>
      </w:pPr>
      <w:r w:rsidRPr="00C13438">
        <w:rPr>
          <w:rFonts w:ascii="ＭＳ 明朝" w:eastAsia="ＭＳ 明朝" w:hAnsi="ＭＳ 明朝" w:hint="eastAsia"/>
          <w:sz w:val="22"/>
        </w:rPr>
        <w:t>〇令和６年３月１日から令和６年６月３０日までの間に購入及び</w:t>
      </w:r>
      <w:r w:rsidR="00C13438" w:rsidRPr="00C13438">
        <w:rPr>
          <w:rFonts w:ascii="ＭＳ 明朝" w:eastAsia="ＭＳ 明朝" w:hAnsi="ＭＳ 明朝" w:hint="eastAsia"/>
          <w:sz w:val="22"/>
        </w:rPr>
        <w:t>導入</w:t>
      </w:r>
      <w:r w:rsidRPr="00C13438">
        <w:rPr>
          <w:rFonts w:ascii="ＭＳ 明朝" w:eastAsia="ＭＳ 明朝" w:hAnsi="ＭＳ 明朝" w:hint="eastAsia"/>
          <w:sz w:val="22"/>
        </w:rPr>
        <w:t>をしたものであること</w:t>
      </w:r>
    </w:p>
    <w:p w:rsidR="00740D09" w:rsidRPr="00C13438" w:rsidRDefault="00740D09" w:rsidP="00740D09">
      <w:pPr>
        <w:ind w:left="220" w:hangingChars="100" w:hanging="220"/>
        <w:rPr>
          <w:rFonts w:ascii="ＭＳ 明朝" w:eastAsia="ＭＳ 明朝" w:hAnsi="ＭＳ 明朝"/>
          <w:sz w:val="22"/>
        </w:rPr>
      </w:pPr>
      <w:r w:rsidRPr="00C13438">
        <w:rPr>
          <w:rFonts w:ascii="ＭＳ 明朝" w:eastAsia="ＭＳ 明朝" w:hAnsi="ＭＳ 明朝" w:hint="eastAsia"/>
          <w:sz w:val="22"/>
        </w:rPr>
        <w:t>〇町内店舗等で購入</w:t>
      </w:r>
      <w:r w:rsidR="00C13438" w:rsidRPr="00C13438">
        <w:rPr>
          <w:rFonts w:ascii="ＭＳ 明朝" w:eastAsia="ＭＳ 明朝" w:hAnsi="ＭＳ 明朝" w:hint="eastAsia"/>
          <w:sz w:val="22"/>
        </w:rPr>
        <w:t>し</w:t>
      </w:r>
      <w:r w:rsidRPr="00C13438">
        <w:rPr>
          <w:rFonts w:ascii="ＭＳ 明朝" w:eastAsia="ＭＳ 明朝" w:hAnsi="ＭＳ 明朝" w:hint="eastAsia"/>
          <w:sz w:val="22"/>
        </w:rPr>
        <w:t>たものであること</w:t>
      </w:r>
    </w:p>
    <w:p w:rsidR="00740D09" w:rsidRPr="00C13438" w:rsidRDefault="00740D09" w:rsidP="00740D09">
      <w:pPr>
        <w:ind w:left="220" w:hangingChars="100" w:hanging="220"/>
        <w:rPr>
          <w:rFonts w:ascii="ＭＳ 明朝" w:eastAsia="ＭＳ 明朝" w:hAnsi="ＭＳ 明朝"/>
          <w:sz w:val="22"/>
        </w:rPr>
      </w:pPr>
      <w:r w:rsidRPr="00C13438">
        <w:rPr>
          <w:rFonts w:ascii="ＭＳ 明朝" w:eastAsia="ＭＳ 明朝" w:hAnsi="ＭＳ 明朝" w:hint="eastAsia"/>
          <w:sz w:val="22"/>
        </w:rPr>
        <w:t>※メーカー直売品等により町内店舗等で購入することができない</w:t>
      </w:r>
      <w:r w:rsidR="006075A4" w:rsidRPr="00C13438">
        <w:rPr>
          <w:rFonts w:ascii="ＭＳ 明朝" w:eastAsia="ＭＳ 明朝" w:hAnsi="ＭＳ 明朝" w:hint="eastAsia"/>
          <w:sz w:val="22"/>
        </w:rPr>
        <w:t>など、特別な</w:t>
      </w:r>
      <w:r w:rsidRPr="00C13438">
        <w:rPr>
          <w:rFonts w:ascii="ＭＳ 明朝" w:eastAsia="ＭＳ 明朝" w:hAnsi="ＭＳ 明朝" w:hint="eastAsia"/>
          <w:sz w:val="22"/>
        </w:rPr>
        <w:t>事情が認められる場合を除く</w:t>
      </w:r>
    </w:p>
    <w:p w:rsidR="00740D09" w:rsidRPr="00C13438" w:rsidRDefault="00740D09" w:rsidP="00740D09">
      <w:pPr>
        <w:ind w:left="220" w:hangingChars="100" w:hanging="220"/>
        <w:rPr>
          <w:rFonts w:ascii="ＭＳ 明朝" w:eastAsia="ＭＳ 明朝" w:hAnsi="ＭＳ 明朝"/>
          <w:sz w:val="22"/>
        </w:rPr>
      </w:pPr>
      <w:r w:rsidRPr="00C13438">
        <w:rPr>
          <w:rFonts w:ascii="ＭＳ 明朝" w:eastAsia="ＭＳ 明朝" w:hAnsi="ＭＳ 明朝" w:hint="eastAsia"/>
          <w:sz w:val="22"/>
        </w:rPr>
        <w:t>〇下記表に該当する機器であること</w:t>
      </w:r>
    </w:p>
    <w:tbl>
      <w:tblPr>
        <w:tblStyle w:val="a4"/>
        <w:tblpPr w:leftFromText="142" w:rightFromText="142" w:vertAnchor="text" w:horzAnchor="margin" w:tblpY="52"/>
        <w:tblW w:w="8642" w:type="dxa"/>
        <w:tblLook w:val="04A0" w:firstRow="1" w:lastRow="0" w:firstColumn="1" w:lastColumn="0" w:noHBand="0" w:noVBand="1"/>
      </w:tblPr>
      <w:tblGrid>
        <w:gridCol w:w="1951"/>
        <w:gridCol w:w="3538"/>
        <w:gridCol w:w="3153"/>
      </w:tblGrid>
      <w:tr w:rsidR="00033A50" w:rsidRPr="00C13438" w:rsidTr="000562B8">
        <w:trPr>
          <w:trHeight w:val="504"/>
        </w:trPr>
        <w:tc>
          <w:tcPr>
            <w:tcW w:w="1951" w:type="dxa"/>
            <w:shd w:val="clear" w:color="auto" w:fill="D9D9D9" w:themeFill="background1" w:themeFillShade="D9"/>
          </w:tcPr>
          <w:p w:rsidR="00033A50" w:rsidRPr="00C13438" w:rsidRDefault="00033A50" w:rsidP="00033A50">
            <w:pPr>
              <w:widowControl/>
              <w:jc w:val="center"/>
              <w:rPr>
                <w:rFonts w:ascii="ＭＳ 明朝" w:eastAsia="ＭＳ 明朝" w:hAnsi="ＭＳ 明朝"/>
                <w:sz w:val="22"/>
              </w:rPr>
            </w:pPr>
            <w:r w:rsidRPr="00C13438">
              <w:rPr>
                <w:rFonts w:ascii="ＭＳ 明朝" w:eastAsia="ＭＳ 明朝" w:hAnsi="ＭＳ 明朝" w:hint="eastAsia"/>
                <w:sz w:val="22"/>
              </w:rPr>
              <w:t>区分</w:t>
            </w:r>
          </w:p>
        </w:tc>
        <w:tc>
          <w:tcPr>
            <w:tcW w:w="3538" w:type="dxa"/>
            <w:shd w:val="clear" w:color="auto" w:fill="D9D9D9" w:themeFill="background1" w:themeFillShade="D9"/>
          </w:tcPr>
          <w:p w:rsidR="00033A50" w:rsidRPr="00C13438" w:rsidRDefault="00033A50" w:rsidP="00033A50">
            <w:pPr>
              <w:widowControl/>
              <w:jc w:val="center"/>
              <w:rPr>
                <w:rFonts w:ascii="ＭＳ 明朝" w:eastAsia="ＭＳ 明朝" w:hAnsi="ＭＳ 明朝"/>
                <w:sz w:val="22"/>
              </w:rPr>
            </w:pPr>
            <w:r w:rsidRPr="00C13438">
              <w:rPr>
                <w:rFonts w:ascii="ＭＳ 明朝" w:eastAsia="ＭＳ 明朝" w:hAnsi="ＭＳ 明朝" w:hint="eastAsia"/>
                <w:sz w:val="22"/>
              </w:rPr>
              <w:t>基準</w:t>
            </w:r>
          </w:p>
        </w:tc>
        <w:tc>
          <w:tcPr>
            <w:tcW w:w="3153" w:type="dxa"/>
            <w:shd w:val="clear" w:color="auto" w:fill="D9D9D9" w:themeFill="background1" w:themeFillShade="D9"/>
          </w:tcPr>
          <w:p w:rsidR="00033A50" w:rsidRPr="00C13438" w:rsidRDefault="006075A4" w:rsidP="00033A50">
            <w:pPr>
              <w:widowControl/>
              <w:jc w:val="center"/>
              <w:rPr>
                <w:rFonts w:ascii="ＭＳ 明朝" w:eastAsia="ＭＳ 明朝" w:hAnsi="ＭＳ 明朝"/>
                <w:sz w:val="22"/>
              </w:rPr>
            </w:pPr>
            <w:r w:rsidRPr="00C13438">
              <w:rPr>
                <w:rFonts w:ascii="ＭＳ 明朝" w:eastAsia="ＭＳ 明朝" w:hAnsi="ＭＳ 明朝" w:hint="eastAsia"/>
                <w:sz w:val="22"/>
              </w:rPr>
              <w:t>支援</w:t>
            </w:r>
            <w:r w:rsidR="00033A50" w:rsidRPr="00C13438">
              <w:rPr>
                <w:rFonts w:ascii="ＭＳ 明朝" w:eastAsia="ＭＳ 明朝" w:hAnsi="ＭＳ 明朝" w:hint="eastAsia"/>
                <w:sz w:val="22"/>
              </w:rPr>
              <w:t>対象機器等</w:t>
            </w:r>
          </w:p>
        </w:tc>
      </w:tr>
      <w:tr w:rsidR="00033A50" w:rsidRPr="00C13438" w:rsidTr="000562B8">
        <w:trPr>
          <w:trHeight w:val="504"/>
        </w:trPr>
        <w:tc>
          <w:tcPr>
            <w:tcW w:w="1951" w:type="dxa"/>
          </w:tcPr>
          <w:p w:rsidR="00033A50" w:rsidRPr="00C13438" w:rsidRDefault="00033A50" w:rsidP="00033A50">
            <w:pPr>
              <w:widowControl/>
              <w:jc w:val="left"/>
              <w:rPr>
                <w:rFonts w:ascii="ＭＳ 明朝" w:eastAsia="ＭＳ 明朝" w:hAnsi="ＭＳ 明朝"/>
                <w:sz w:val="22"/>
              </w:rPr>
            </w:pPr>
            <w:r w:rsidRPr="00C13438">
              <w:rPr>
                <w:rFonts w:ascii="ＭＳ 明朝" w:eastAsia="ＭＳ 明朝" w:hAnsi="ＭＳ 明朝" w:hint="eastAsia"/>
                <w:sz w:val="22"/>
              </w:rPr>
              <w:t>省エネ機器導入事業</w:t>
            </w:r>
          </w:p>
        </w:tc>
        <w:tc>
          <w:tcPr>
            <w:tcW w:w="3538" w:type="dxa"/>
          </w:tcPr>
          <w:p w:rsidR="00033A50" w:rsidRPr="00C13438" w:rsidRDefault="00033A50" w:rsidP="00033A50">
            <w:pPr>
              <w:widowControl/>
              <w:jc w:val="left"/>
              <w:rPr>
                <w:rFonts w:ascii="ＭＳ 明朝" w:eastAsia="ＭＳ 明朝" w:hAnsi="ＭＳ 明朝"/>
                <w:b/>
                <w:sz w:val="22"/>
                <w:u w:val="single"/>
              </w:rPr>
            </w:pPr>
            <w:r w:rsidRPr="00C13438">
              <w:rPr>
                <w:rFonts w:ascii="ＭＳ 明朝" w:eastAsia="ＭＳ 明朝" w:hAnsi="ＭＳ 明朝" w:hint="eastAsia"/>
                <w:sz w:val="22"/>
              </w:rPr>
              <w:t>省エネ法における省エネ基準達成率が100％に達しているもの（省エネ型製品情報サイトにおいて緑色の省エネ性マークの付いているもの）</w:t>
            </w:r>
            <w:r w:rsidR="00C13438" w:rsidRPr="00C13438">
              <w:rPr>
                <w:rFonts w:ascii="ＭＳ 明朝" w:eastAsia="ＭＳ 明朝" w:hAnsi="ＭＳ 明朝" w:hint="eastAsia"/>
                <w:sz w:val="22"/>
              </w:rPr>
              <w:t>又</w:t>
            </w:r>
            <w:r w:rsidRPr="00C13438">
              <w:rPr>
                <w:rFonts w:ascii="ＭＳ 明朝" w:eastAsia="ＭＳ 明朝" w:hAnsi="ＭＳ 明朝" w:hint="eastAsia"/>
                <w:sz w:val="22"/>
              </w:rPr>
              <w:t>は同等の省エネ性能を有するもの</w:t>
            </w:r>
          </w:p>
        </w:tc>
        <w:tc>
          <w:tcPr>
            <w:tcW w:w="3153" w:type="dxa"/>
          </w:tcPr>
          <w:p w:rsidR="00033A50" w:rsidRPr="00C13438" w:rsidRDefault="00033A50" w:rsidP="00033A50">
            <w:pPr>
              <w:widowControl/>
              <w:jc w:val="left"/>
              <w:rPr>
                <w:rFonts w:ascii="ＭＳ 明朝" w:eastAsia="ＭＳ 明朝" w:hAnsi="ＭＳ 明朝"/>
                <w:sz w:val="22"/>
              </w:rPr>
            </w:pPr>
            <w:r w:rsidRPr="00C13438">
              <w:rPr>
                <w:rFonts w:ascii="ＭＳ 明朝" w:eastAsia="ＭＳ 明朝" w:hAnsi="ＭＳ 明朝" w:hint="eastAsia"/>
                <w:sz w:val="22"/>
              </w:rPr>
              <w:t>省エネ機器（エアコン、照明器具、テレビ、電子計算機、磁気ディスク装置、電気冷蔵庫、電気冷凍庫、ストーブ、ガス調理機器、ガス温水機器、ガス温水機器（暖房機能付き）、石油温水機器、石油温水機器（暖房機能付き）、電気便座、ジャー炊飯器、電子レンジ、ＤＶＤレコーダ</w:t>
            </w:r>
            <w:r w:rsidRPr="00C13438">
              <w:rPr>
                <w:rFonts w:ascii="ＭＳ 明朝" w:eastAsia="ＭＳ 明朝" w:hAnsi="ＭＳ 明朝" w:hint="eastAsia"/>
                <w:sz w:val="22"/>
              </w:rPr>
              <w:lastRenderedPageBreak/>
              <w:t>ー、ルーティング機器（小型ルーター）、スイッチング機器（Ｌ２スイッチ）、電</w:t>
            </w:r>
            <w:r w:rsidR="00842547">
              <w:rPr>
                <w:rFonts w:ascii="ＭＳ 明朝" w:eastAsia="ＭＳ 明朝" w:hAnsi="ＭＳ 明朝" w:hint="eastAsia"/>
                <w:sz w:val="22"/>
              </w:rPr>
              <w:t>気</w:t>
            </w:r>
            <w:r w:rsidRPr="00C13438">
              <w:rPr>
                <w:rFonts w:ascii="ＭＳ 明朝" w:eastAsia="ＭＳ 明朝" w:hAnsi="ＭＳ 明朝" w:hint="eastAsia"/>
                <w:sz w:val="22"/>
              </w:rPr>
              <w:t>温水機器（ヒートポンプ給湯器）、電球）</w:t>
            </w:r>
          </w:p>
        </w:tc>
      </w:tr>
      <w:tr w:rsidR="00033A50" w:rsidRPr="00C13438" w:rsidTr="000562B8">
        <w:trPr>
          <w:trHeight w:val="487"/>
        </w:trPr>
        <w:tc>
          <w:tcPr>
            <w:tcW w:w="1951" w:type="dxa"/>
          </w:tcPr>
          <w:p w:rsidR="00033A50" w:rsidRPr="00C13438" w:rsidRDefault="00033A50" w:rsidP="00033A50">
            <w:pPr>
              <w:widowControl/>
              <w:jc w:val="left"/>
              <w:rPr>
                <w:rFonts w:ascii="ＭＳ 明朝" w:eastAsia="ＭＳ 明朝" w:hAnsi="ＭＳ 明朝"/>
                <w:sz w:val="22"/>
              </w:rPr>
            </w:pPr>
            <w:r w:rsidRPr="00C13438">
              <w:rPr>
                <w:rFonts w:ascii="ＭＳ 明朝" w:eastAsia="ＭＳ 明朝" w:hAnsi="ＭＳ 明朝" w:hint="eastAsia"/>
                <w:sz w:val="22"/>
              </w:rPr>
              <w:lastRenderedPageBreak/>
              <w:t>低燃費タイヤ導入事業</w:t>
            </w:r>
          </w:p>
        </w:tc>
        <w:tc>
          <w:tcPr>
            <w:tcW w:w="3538" w:type="dxa"/>
          </w:tcPr>
          <w:p w:rsidR="00033A50" w:rsidRPr="00C13438" w:rsidRDefault="00033A50" w:rsidP="00033A50">
            <w:pPr>
              <w:widowControl/>
              <w:jc w:val="left"/>
              <w:rPr>
                <w:rFonts w:ascii="ＭＳ 明朝" w:eastAsia="ＭＳ 明朝" w:hAnsi="ＭＳ 明朝"/>
                <w:sz w:val="22"/>
              </w:rPr>
            </w:pPr>
            <w:r w:rsidRPr="00C13438">
              <w:rPr>
                <w:rFonts w:ascii="ＭＳ 明朝" w:eastAsia="ＭＳ 明朝" w:hAnsi="ＭＳ 明朝" w:hint="eastAsia"/>
                <w:sz w:val="22"/>
              </w:rPr>
              <w:t>一般社団法人日本自動車タイヤ協会のラベリング制度における「低燃費タイヤ統一マーク」が表示されているもの</w:t>
            </w:r>
            <w:r w:rsidR="00C13438" w:rsidRPr="00C13438">
              <w:rPr>
                <w:rFonts w:ascii="ＭＳ 明朝" w:eastAsia="ＭＳ 明朝" w:hAnsi="ＭＳ 明朝" w:hint="eastAsia"/>
                <w:sz w:val="22"/>
              </w:rPr>
              <w:t>又は</w:t>
            </w:r>
            <w:r w:rsidRPr="00C13438">
              <w:rPr>
                <w:rFonts w:ascii="ＭＳ 明朝" w:eastAsia="ＭＳ 明朝" w:hAnsi="ＭＳ 明朝" w:hint="eastAsia"/>
                <w:sz w:val="22"/>
              </w:rPr>
              <w:t>各タイヤメーカーの基準により燃費向上の効果が認められているもの</w:t>
            </w:r>
          </w:p>
        </w:tc>
        <w:tc>
          <w:tcPr>
            <w:tcW w:w="3153" w:type="dxa"/>
          </w:tcPr>
          <w:p w:rsidR="00033A50" w:rsidRPr="00C13438" w:rsidRDefault="00033A50" w:rsidP="00033A50">
            <w:pPr>
              <w:widowControl/>
              <w:jc w:val="left"/>
              <w:rPr>
                <w:rFonts w:ascii="ＭＳ 明朝" w:eastAsia="ＭＳ 明朝" w:hAnsi="ＭＳ 明朝"/>
                <w:sz w:val="22"/>
              </w:rPr>
            </w:pPr>
            <w:r w:rsidRPr="00C13438">
              <w:rPr>
                <w:rFonts w:ascii="ＭＳ 明朝" w:eastAsia="ＭＳ 明朝" w:hAnsi="ＭＳ 明朝" w:hint="eastAsia"/>
                <w:sz w:val="22"/>
              </w:rPr>
              <w:t>低燃費タイヤ</w:t>
            </w:r>
          </w:p>
        </w:tc>
      </w:tr>
      <w:bookmarkEnd w:id="0"/>
    </w:tbl>
    <w:p w:rsidR="00C22B74" w:rsidRDefault="00C22B74" w:rsidP="00297FF2">
      <w:pPr>
        <w:jc w:val="left"/>
        <w:rPr>
          <w:rFonts w:ascii="ＭＳ 明朝" w:eastAsia="ＭＳ 明朝" w:hAnsi="ＭＳ 明朝"/>
          <w:b/>
          <w:sz w:val="22"/>
        </w:rPr>
      </w:pPr>
    </w:p>
    <w:p w:rsidR="00C22B74" w:rsidRDefault="007D76F3" w:rsidP="00297FF2">
      <w:pPr>
        <w:jc w:val="left"/>
        <w:rPr>
          <w:rFonts w:ascii="ＭＳ 明朝" w:eastAsia="ＭＳ 明朝" w:hAnsi="ＭＳ 明朝"/>
          <w:b/>
          <w:sz w:val="22"/>
        </w:rPr>
      </w:pPr>
      <w:r>
        <w:rPr>
          <w:rFonts w:ascii="ＭＳ 明朝" w:eastAsia="ＭＳ 明朝" w:hAnsi="ＭＳ 明朝" w:hint="eastAsia"/>
          <w:b/>
          <w:sz w:val="22"/>
        </w:rPr>
        <w:t>４</w:t>
      </w:r>
      <w:r w:rsidR="00C22B74">
        <w:rPr>
          <w:rFonts w:ascii="ＭＳ 明朝" w:eastAsia="ＭＳ 明朝" w:hAnsi="ＭＳ 明朝" w:hint="eastAsia"/>
          <w:b/>
          <w:sz w:val="22"/>
        </w:rPr>
        <w:t xml:space="preserve">　支援対象経費</w:t>
      </w:r>
    </w:p>
    <w:p w:rsidR="00C22B74" w:rsidRDefault="00C22B74" w:rsidP="00297FF2">
      <w:pPr>
        <w:jc w:val="left"/>
        <w:rPr>
          <w:rFonts w:ascii="ＭＳ 明朝" w:eastAsia="ＭＳ 明朝" w:hAnsi="ＭＳ 明朝"/>
          <w:b/>
          <w:sz w:val="22"/>
        </w:rPr>
      </w:pPr>
      <w:r>
        <w:rPr>
          <w:rFonts w:ascii="ＭＳ 明朝" w:eastAsia="ＭＳ 明朝" w:hAnsi="ＭＳ 明朝" w:hint="eastAsia"/>
          <w:b/>
          <w:sz w:val="22"/>
        </w:rPr>
        <w:t>・省エネ機器導入事業</w:t>
      </w:r>
    </w:p>
    <w:p w:rsidR="00C22B74" w:rsidRPr="00C22B74" w:rsidRDefault="00C22B74" w:rsidP="00C22B74">
      <w:pPr>
        <w:ind w:left="220" w:hangingChars="100" w:hanging="220"/>
        <w:jc w:val="left"/>
        <w:rPr>
          <w:rFonts w:ascii="ＭＳ 明朝" w:eastAsia="ＭＳ 明朝" w:hAnsi="ＭＳ 明朝" w:hint="eastAsia"/>
          <w:sz w:val="22"/>
        </w:rPr>
      </w:pPr>
      <w:r w:rsidRPr="00C22B74">
        <w:rPr>
          <w:rFonts w:ascii="ＭＳ 明朝" w:eastAsia="ＭＳ 明朝" w:hAnsi="ＭＳ 明朝" w:hint="eastAsia"/>
          <w:sz w:val="22"/>
        </w:rPr>
        <w:t>：省エネ機器の購入等に係る費用（購入費、裾付工事費）及び省エネ機器の更新に伴う既存機器の撤去に係る費用（撤去工事費、処分費）</w:t>
      </w:r>
    </w:p>
    <w:p w:rsidR="00DA1FB1" w:rsidRDefault="00C22B74" w:rsidP="00297FF2">
      <w:pPr>
        <w:jc w:val="left"/>
        <w:rPr>
          <w:rFonts w:ascii="ＭＳ 明朝" w:eastAsia="ＭＳ 明朝" w:hAnsi="ＭＳ 明朝"/>
          <w:b/>
          <w:sz w:val="22"/>
        </w:rPr>
      </w:pPr>
      <w:r>
        <w:rPr>
          <w:rFonts w:ascii="ＭＳ 明朝" w:eastAsia="ＭＳ 明朝" w:hAnsi="ＭＳ 明朝" w:hint="eastAsia"/>
          <w:b/>
          <w:sz w:val="22"/>
        </w:rPr>
        <w:t>・低燃費タイヤ導入事業</w:t>
      </w:r>
    </w:p>
    <w:p w:rsidR="00C22B74" w:rsidRPr="00C22B74" w:rsidRDefault="00C22B74" w:rsidP="00C22B74">
      <w:pPr>
        <w:ind w:left="220" w:hangingChars="100" w:hanging="220"/>
        <w:jc w:val="left"/>
        <w:rPr>
          <w:rFonts w:ascii="ＭＳ 明朝" w:eastAsia="ＭＳ 明朝" w:hAnsi="ＭＳ 明朝" w:hint="eastAsia"/>
          <w:sz w:val="22"/>
        </w:rPr>
      </w:pPr>
      <w:r w:rsidRPr="00C22B74">
        <w:rPr>
          <w:rFonts w:ascii="ＭＳ 明朝" w:eastAsia="ＭＳ 明朝" w:hAnsi="ＭＳ 明朝" w:hint="eastAsia"/>
          <w:sz w:val="22"/>
        </w:rPr>
        <w:t>：低燃費タイヤ購入等に係る費用（購入費、装着費）、低燃費タイヤの導入に伴うタイヤ処分に係る費用</w:t>
      </w:r>
    </w:p>
    <w:p w:rsidR="00C22B74" w:rsidRPr="00C13438" w:rsidRDefault="00C22B74" w:rsidP="00297FF2">
      <w:pPr>
        <w:jc w:val="left"/>
        <w:rPr>
          <w:rFonts w:ascii="ＭＳ 明朝" w:eastAsia="ＭＳ 明朝" w:hAnsi="ＭＳ 明朝" w:hint="eastAsia"/>
          <w:b/>
          <w:sz w:val="22"/>
        </w:rPr>
      </w:pPr>
    </w:p>
    <w:p w:rsidR="00735AEF" w:rsidRPr="00C13438" w:rsidRDefault="007D76F3" w:rsidP="00735AEF">
      <w:pPr>
        <w:jc w:val="left"/>
        <w:rPr>
          <w:rFonts w:ascii="ＭＳ 明朝" w:eastAsia="ＭＳ 明朝" w:hAnsi="ＭＳ 明朝"/>
          <w:b/>
          <w:sz w:val="22"/>
        </w:rPr>
      </w:pPr>
      <w:r>
        <w:rPr>
          <w:rFonts w:ascii="ＭＳ 明朝" w:eastAsia="ＭＳ 明朝" w:hAnsi="ＭＳ 明朝" w:hint="eastAsia"/>
          <w:b/>
          <w:sz w:val="22"/>
        </w:rPr>
        <w:t>５</w:t>
      </w:r>
      <w:r w:rsidR="00735AEF" w:rsidRPr="00C13438">
        <w:rPr>
          <w:rFonts w:ascii="ＭＳ 明朝" w:eastAsia="ＭＳ 明朝" w:hAnsi="ＭＳ 明朝" w:hint="eastAsia"/>
          <w:b/>
          <w:sz w:val="22"/>
        </w:rPr>
        <w:t xml:space="preserve">　</w:t>
      </w:r>
      <w:r w:rsidR="006075A4" w:rsidRPr="00C13438">
        <w:rPr>
          <w:rFonts w:ascii="ＭＳ 明朝" w:eastAsia="ＭＳ 明朝" w:hAnsi="ＭＳ 明朝" w:hint="eastAsia"/>
          <w:b/>
          <w:sz w:val="22"/>
        </w:rPr>
        <w:t>支援</w:t>
      </w:r>
      <w:r w:rsidR="00417999" w:rsidRPr="00C13438">
        <w:rPr>
          <w:rFonts w:ascii="ＭＳ 明朝" w:eastAsia="ＭＳ 明朝" w:hAnsi="ＭＳ 明朝" w:hint="eastAsia"/>
          <w:b/>
          <w:sz w:val="22"/>
        </w:rPr>
        <w:t>金の額</w:t>
      </w:r>
    </w:p>
    <w:p w:rsidR="00735AEF" w:rsidRPr="00C13438" w:rsidRDefault="006075A4" w:rsidP="00417999">
      <w:pPr>
        <w:ind w:firstLineChars="100" w:firstLine="220"/>
        <w:jc w:val="left"/>
        <w:rPr>
          <w:rFonts w:ascii="ＭＳ 明朝" w:eastAsia="ＭＳ 明朝" w:hAnsi="ＭＳ 明朝"/>
          <w:sz w:val="22"/>
        </w:rPr>
      </w:pPr>
      <w:r w:rsidRPr="00C13438">
        <w:rPr>
          <w:rFonts w:ascii="ＭＳ 明朝" w:eastAsia="ＭＳ 明朝" w:hAnsi="ＭＳ 明朝" w:hint="eastAsia"/>
          <w:sz w:val="22"/>
        </w:rPr>
        <w:t>支援</w:t>
      </w:r>
      <w:r w:rsidR="00417999" w:rsidRPr="00C13438">
        <w:rPr>
          <w:rFonts w:ascii="ＭＳ 明朝" w:eastAsia="ＭＳ 明朝" w:hAnsi="ＭＳ 明朝" w:hint="eastAsia"/>
          <w:sz w:val="22"/>
        </w:rPr>
        <w:t>対象経費（税抜）の</w:t>
      </w:r>
      <w:r w:rsidR="00417999" w:rsidRPr="00C13438">
        <w:rPr>
          <w:rFonts w:ascii="ＭＳ 明朝" w:eastAsia="ＭＳ 明朝" w:hAnsi="ＭＳ 明朝"/>
          <w:sz w:val="22"/>
        </w:rPr>
        <w:t>1/2※千円未満切捨て</w:t>
      </w:r>
      <w:r w:rsidR="00735AEF" w:rsidRPr="00C13438">
        <w:rPr>
          <w:rFonts w:ascii="ＭＳ 明朝" w:eastAsia="ＭＳ 明朝" w:hAnsi="ＭＳ 明朝" w:hint="eastAsia"/>
          <w:sz w:val="22"/>
        </w:rPr>
        <w:t>（上限：</w:t>
      </w:r>
      <w:r w:rsidR="00417999" w:rsidRPr="00C13438">
        <w:rPr>
          <w:rFonts w:ascii="ＭＳ 明朝" w:eastAsia="ＭＳ 明朝" w:hAnsi="ＭＳ 明朝" w:hint="eastAsia"/>
          <w:sz w:val="22"/>
        </w:rPr>
        <w:t>10</w:t>
      </w:r>
      <w:r w:rsidR="00735AEF" w:rsidRPr="00C13438">
        <w:rPr>
          <w:rFonts w:ascii="ＭＳ 明朝" w:eastAsia="ＭＳ 明朝" w:hAnsi="ＭＳ 明朝" w:hint="eastAsia"/>
          <w:sz w:val="22"/>
        </w:rPr>
        <w:t>万円）</w:t>
      </w:r>
    </w:p>
    <w:p w:rsidR="00735AEF" w:rsidRPr="00C13438" w:rsidRDefault="00735AEF" w:rsidP="00735AEF">
      <w:pPr>
        <w:jc w:val="left"/>
        <w:rPr>
          <w:rFonts w:ascii="ＭＳ 明朝" w:eastAsia="ＭＳ 明朝" w:hAnsi="ＭＳ 明朝"/>
          <w:sz w:val="22"/>
        </w:rPr>
      </w:pPr>
      <w:r w:rsidRPr="00C13438">
        <w:rPr>
          <w:rFonts w:ascii="ＭＳ 明朝" w:eastAsia="ＭＳ 明朝" w:hAnsi="ＭＳ 明朝" w:hint="eastAsia"/>
          <w:sz w:val="22"/>
        </w:rPr>
        <w:t>※</w:t>
      </w:r>
      <w:r w:rsidR="006075A4" w:rsidRPr="00C13438">
        <w:rPr>
          <w:rFonts w:ascii="ＭＳ 明朝" w:eastAsia="ＭＳ 明朝" w:hAnsi="ＭＳ 明朝" w:hint="eastAsia"/>
          <w:sz w:val="22"/>
        </w:rPr>
        <w:t>支援</w:t>
      </w:r>
      <w:r w:rsidR="00417999" w:rsidRPr="00C13438">
        <w:rPr>
          <w:rFonts w:ascii="ＭＳ 明朝" w:eastAsia="ＭＳ 明朝" w:hAnsi="ＭＳ 明朝" w:hint="eastAsia"/>
          <w:sz w:val="22"/>
        </w:rPr>
        <w:t>金の交付は、１事業者当たり１回までとします。</w:t>
      </w:r>
    </w:p>
    <w:p w:rsidR="00417999" w:rsidRPr="00C13438" w:rsidRDefault="00417999" w:rsidP="00735AEF">
      <w:pPr>
        <w:jc w:val="left"/>
        <w:rPr>
          <w:rFonts w:ascii="ＭＳ 明朝" w:eastAsia="ＭＳ 明朝" w:hAnsi="ＭＳ 明朝"/>
          <w:b/>
          <w:sz w:val="22"/>
          <w:u w:val="single"/>
        </w:rPr>
      </w:pPr>
      <w:r w:rsidRPr="00C13438">
        <w:rPr>
          <w:rFonts w:ascii="ＭＳ 明朝" w:eastAsia="ＭＳ 明朝" w:hAnsi="ＭＳ 明朝" w:hint="eastAsia"/>
          <w:b/>
          <w:sz w:val="22"/>
          <w:u w:val="single"/>
        </w:rPr>
        <w:t>※予算額に達した場合は、申請受付期間中であっても受付を終了します。</w:t>
      </w:r>
    </w:p>
    <w:p w:rsidR="00735AEF" w:rsidRPr="00C13438" w:rsidRDefault="00735AEF" w:rsidP="00735AEF">
      <w:pPr>
        <w:jc w:val="left"/>
        <w:rPr>
          <w:rFonts w:ascii="ＭＳ 明朝" w:eastAsia="ＭＳ 明朝" w:hAnsi="ＭＳ 明朝"/>
          <w:sz w:val="22"/>
        </w:rPr>
      </w:pPr>
    </w:p>
    <w:p w:rsidR="00297FF2" w:rsidRPr="00C13438" w:rsidRDefault="007D76F3" w:rsidP="00297FF2">
      <w:pPr>
        <w:jc w:val="left"/>
        <w:rPr>
          <w:rFonts w:ascii="ＭＳ 明朝" w:eastAsia="ＭＳ 明朝" w:hAnsi="ＭＳ 明朝"/>
          <w:b/>
          <w:sz w:val="22"/>
        </w:rPr>
      </w:pPr>
      <w:r>
        <w:rPr>
          <w:rFonts w:ascii="ＭＳ 明朝" w:eastAsia="ＭＳ 明朝" w:hAnsi="ＭＳ 明朝" w:hint="eastAsia"/>
          <w:b/>
          <w:sz w:val="22"/>
        </w:rPr>
        <w:t>６</w:t>
      </w:r>
      <w:r w:rsidR="00C22B74">
        <w:rPr>
          <w:rFonts w:ascii="ＭＳ 明朝" w:eastAsia="ＭＳ 明朝" w:hAnsi="ＭＳ 明朝" w:hint="eastAsia"/>
          <w:b/>
          <w:sz w:val="22"/>
        </w:rPr>
        <w:t xml:space="preserve">　</w:t>
      </w:r>
      <w:r w:rsidR="00297FF2" w:rsidRPr="00C13438">
        <w:rPr>
          <w:rFonts w:ascii="ＭＳ 明朝" w:eastAsia="ＭＳ 明朝" w:hAnsi="ＭＳ 明朝" w:hint="eastAsia"/>
          <w:b/>
          <w:sz w:val="22"/>
        </w:rPr>
        <w:t>必要書類</w:t>
      </w:r>
    </w:p>
    <w:p w:rsidR="007940CF" w:rsidRPr="00C13438" w:rsidRDefault="007940CF" w:rsidP="00297FF2">
      <w:pPr>
        <w:jc w:val="left"/>
        <w:rPr>
          <w:rFonts w:ascii="ＭＳ 明朝" w:eastAsia="ＭＳ 明朝" w:hAnsi="ＭＳ 明朝"/>
          <w:sz w:val="22"/>
        </w:rPr>
      </w:pPr>
      <w:r w:rsidRPr="00C13438">
        <w:rPr>
          <w:rFonts w:ascii="ＭＳ 明朝" w:eastAsia="ＭＳ 明朝" w:hAnsi="ＭＳ 明朝" w:hint="eastAsia"/>
          <w:sz w:val="22"/>
        </w:rPr>
        <w:t xml:space="preserve">　</w:t>
      </w:r>
      <w:r w:rsidR="00417999" w:rsidRPr="00C13438">
        <w:rPr>
          <w:rFonts w:ascii="ＭＳ 明朝" w:eastAsia="ＭＳ 明朝" w:hAnsi="ＭＳ 明朝" w:hint="eastAsia"/>
          <w:sz w:val="22"/>
        </w:rPr>
        <w:t>下記の</w:t>
      </w:r>
      <w:r w:rsidR="00902278" w:rsidRPr="00C13438">
        <w:rPr>
          <w:rFonts w:ascii="ＭＳ 明朝" w:eastAsia="ＭＳ 明朝" w:hAnsi="ＭＳ 明朝" w:hint="eastAsia"/>
          <w:sz w:val="22"/>
        </w:rPr>
        <w:t>すべての書類を提出してください。</w:t>
      </w:r>
    </w:p>
    <w:p w:rsidR="00417999" w:rsidRPr="00C13438" w:rsidRDefault="00417999" w:rsidP="00297FF2">
      <w:pPr>
        <w:jc w:val="left"/>
        <w:rPr>
          <w:rFonts w:ascii="ＭＳ 明朝" w:eastAsia="ＭＳ 明朝" w:hAnsi="ＭＳ 明朝"/>
          <w:sz w:val="22"/>
        </w:rPr>
      </w:pPr>
      <w:r w:rsidRPr="00C13438">
        <w:rPr>
          <w:rFonts w:ascii="ＭＳ 明朝" w:eastAsia="ＭＳ 明朝" w:hAnsi="ＭＳ 明朝" w:hint="eastAsia"/>
          <w:sz w:val="22"/>
        </w:rPr>
        <w:t>〇</w:t>
      </w:r>
      <w:r w:rsidR="006075A4" w:rsidRPr="00C13438">
        <w:rPr>
          <w:rFonts w:ascii="ＭＳ 明朝" w:eastAsia="ＭＳ 明朝" w:hAnsi="ＭＳ 明朝" w:hint="eastAsia"/>
          <w:sz w:val="22"/>
        </w:rPr>
        <w:t>岡垣町中小事業者省エネ機器等導入支援金交付</w:t>
      </w:r>
      <w:r w:rsidRPr="00C13438">
        <w:rPr>
          <w:rFonts w:ascii="ＭＳ 明朝" w:eastAsia="ＭＳ 明朝" w:hAnsi="ＭＳ 明朝" w:hint="eastAsia"/>
          <w:sz w:val="22"/>
        </w:rPr>
        <w:t>申請書兼請求書（</w:t>
      </w:r>
      <w:r w:rsidR="007662DB" w:rsidRPr="00C13438">
        <w:rPr>
          <w:rFonts w:ascii="ＭＳ 明朝" w:eastAsia="ＭＳ 明朝" w:hAnsi="ＭＳ 明朝" w:hint="eastAsia"/>
          <w:sz w:val="22"/>
        </w:rPr>
        <w:t>様式１）</w:t>
      </w:r>
    </w:p>
    <w:p w:rsidR="007662DB" w:rsidRPr="00C13438" w:rsidRDefault="007662DB" w:rsidP="007662DB">
      <w:pPr>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〇</w:t>
      </w:r>
      <w:r w:rsidR="00731866" w:rsidRPr="00C13438">
        <w:rPr>
          <w:rFonts w:ascii="ＭＳ 明朝" w:eastAsia="ＭＳ 明朝" w:hAnsi="ＭＳ 明朝" w:hint="eastAsia"/>
          <w:sz w:val="22"/>
        </w:rPr>
        <w:t>購入日、支払金額及びその内訳並びに購入店名が記載された領収書及び請求書の写し</w:t>
      </w:r>
    </w:p>
    <w:p w:rsidR="00731866" w:rsidRPr="00C13438" w:rsidRDefault="00731866" w:rsidP="007662DB">
      <w:pPr>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〇</w:t>
      </w:r>
      <w:r w:rsidR="006075A4" w:rsidRPr="00C13438">
        <w:rPr>
          <w:rFonts w:ascii="ＭＳ 明朝" w:eastAsia="ＭＳ 明朝" w:hAnsi="ＭＳ 明朝" w:hint="eastAsia"/>
          <w:sz w:val="22"/>
        </w:rPr>
        <w:t>支援</w:t>
      </w:r>
      <w:r w:rsidRPr="00C13438">
        <w:rPr>
          <w:rFonts w:ascii="ＭＳ 明朝" w:eastAsia="ＭＳ 明朝" w:hAnsi="ＭＳ 明朝" w:hint="eastAsia"/>
          <w:sz w:val="22"/>
        </w:rPr>
        <w:t>対象機器等の規格又は型式・型番及び省エネ性能等が分かるカタログ等の写し</w:t>
      </w:r>
    </w:p>
    <w:p w:rsidR="00731866" w:rsidRPr="00C13438" w:rsidRDefault="00731866" w:rsidP="007662DB">
      <w:pPr>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※省エネ機器のうち、カタログ、サイト等に掲載されていないものは、当該省エネ機器の省エネ性能証明書及び省エネ性能が分かる書類</w:t>
      </w:r>
    </w:p>
    <w:p w:rsidR="00761435" w:rsidRPr="00C13438" w:rsidRDefault="007662DB" w:rsidP="00FB4D32">
      <w:pPr>
        <w:ind w:left="220" w:hangingChars="100" w:hanging="220"/>
        <w:jc w:val="left"/>
        <w:rPr>
          <w:rFonts w:ascii="ＭＳ 明朝" w:eastAsia="ＭＳ 明朝" w:hAnsi="ＭＳ 明朝" w:hint="eastAsia"/>
          <w:sz w:val="22"/>
        </w:rPr>
      </w:pPr>
      <w:r w:rsidRPr="00C13438">
        <w:rPr>
          <w:rFonts w:ascii="ＭＳ 明朝" w:eastAsia="ＭＳ 明朝" w:hAnsi="ＭＳ 明朝" w:hint="eastAsia"/>
          <w:sz w:val="22"/>
        </w:rPr>
        <w:t>〇</w:t>
      </w:r>
      <w:r w:rsidR="00731866" w:rsidRPr="00C13438">
        <w:rPr>
          <w:rFonts w:ascii="ＭＳ 明朝" w:eastAsia="ＭＳ 明朝" w:hAnsi="ＭＳ 明朝" w:hint="eastAsia"/>
          <w:sz w:val="22"/>
        </w:rPr>
        <w:t>省エネ機器等の型番等が分かる部分の写真及び導入後の</w:t>
      </w:r>
      <w:bookmarkStart w:id="1" w:name="_GoBack"/>
      <w:bookmarkEnd w:id="1"/>
      <w:r w:rsidR="00731866" w:rsidRPr="00C13438">
        <w:rPr>
          <w:rFonts w:ascii="ＭＳ 明朝" w:eastAsia="ＭＳ 明朝" w:hAnsi="ＭＳ 明朝" w:hint="eastAsia"/>
          <w:sz w:val="22"/>
        </w:rPr>
        <w:t>写真</w:t>
      </w:r>
    </w:p>
    <w:p w:rsidR="007662DB" w:rsidRPr="00C13438" w:rsidRDefault="007662DB" w:rsidP="007662DB">
      <w:pPr>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〇</w:t>
      </w:r>
      <w:r w:rsidR="006075A4" w:rsidRPr="00C13438">
        <w:rPr>
          <w:rFonts w:ascii="ＭＳ 明朝" w:eastAsia="ＭＳ 明朝" w:hAnsi="ＭＳ 明朝" w:hint="eastAsia"/>
          <w:sz w:val="22"/>
        </w:rPr>
        <w:t>支援</w:t>
      </w:r>
      <w:r w:rsidR="002015C8" w:rsidRPr="00C13438">
        <w:rPr>
          <w:rFonts w:ascii="ＭＳ 明朝" w:eastAsia="ＭＳ 明朝" w:hAnsi="ＭＳ 明朝" w:hint="eastAsia"/>
          <w:sz w:val="22"/>
        </w:rPr>
        <w:t>金の振込先が分かる通帳等の写し</w:t>
      </w:r>
    </w:p>
    <w:p w:rsidR="007662DB" w:rsidRPr="00C13438" w:rsidRDefault="007662DB" w:rsidP="007662DB">
      <w:pPr>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〇申請者の営業実態が確認できる書類</w:t>
      </w:r>
    </w:p>
    <w:p w:rsidR="007662DB" w:rsidRPr="00C13438" w:rsidRDefault="007662DB" w:rsidP="007662DB">
      <w:pPr>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※営業許可証、開業届、確定申告書等。</w:t>
      </w:r>
    </w:p>
    <w:p w:rsidR="007662DB" w:rsidRPr="00C13438" w:rsidRDefault="007662DB" w:rsidP="002015C8">
      <w:pPr>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〇自動車検査証の写し（低燃費タイヤ申請分に限る）</w:t>
      </w:r>
    </w:p>
    <w:p w:rsidR="006075A4" w:rsidRPr="00C13438" w:rsidRDefault="006075A4" w:rsidP="002015C8">
      <w:pPr>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〇その他町長が必要と認める書類</w:t>
      </w:r>
    </w:p>
    <w:p w:rsidR="007662DB" w:rsidRDefault="007662DB" w:rsidP="007662DB">
      <w:pPr>
        <w:jc w:val="left"/>
        <w:rPr>
          <w:rFonts w:ascii="ＭＳ 明朝" w:eastAsia="ＭＳ 明朝" w:hAnsi="ＭＳ 明朝"/>
          <w:sz w:val="22"/>
        </w:rPr>
      </w:pPr>
    </w:p>
    <w:p w:rsidR="007D76F3" w:rsidRPr="00C13438" w:rsidRDefault="007D76F3" w:rsidP="007662DB">
      <w:pPr>
        <w:jc w:val="left"/>
        <w:rPr>
          <w:rFonts w:ascii="ＭＳ 明朝" w:eastAsia="ＭＳ 明朝" w:hAnsi="ＭＳ 明朝" w:hint="eastAsia"/>
          <w:sz w:val="22"/>
        </w:rPr>
      </w:pPr>
    </w:p>
    <w:p w:rsidR="00297FF2" w:rsidRPr="00C13438" w:rsidRDefault="007D76F3" w:rsidP="00297FF2">
      <w:pPr>
        <w:jc w:val="left"/>
        <w:rPr>
          <w:rFonts w:ascii="ＭＳ 明朝" w:eastAsia="ＭＳ 明朝" w:hAnsi="ＭＳ 明朝"/>
          <w:b/>
          <w:sz w:val="22"/>
        </w:rPr>
      </w:pPr>
      <w:r>
        <w:rPr>
          <w:rFonts w:ascii="ＭＳ 明朝" w:eastAsia="ＭＳ 明朝" w:hAnsi="ＭＳ 明朝" w:hint="eastAsia"/>
          <w:b/>
          <w:sz w:val="22"/>
        </w:rPr>
        <w:lastRenderedPageBreak/>
        <w:t>７</w:t>
      </w:r>
      <w:r w:rsidR="00C22B74">
        <w:rPr>
          <w:rFonts w:ascii="ＭＳ 明朝" w:eastAsia="ＭＳ 明朝" w:hAnsi="ＭＳ 明朝" w:hint="eastAsia"/>
          <w:b/>
          <w:sz w:val="22"/>
        </w:rPr>
        <w:t xml:space="preserve">　</w:t>
      </w:r>
      <w:r w:rsidR="00297FF2" w:rsidRPr="00C13438">
        <w:rPr>
          <w:rFonts w:ascii="ＭＳ 明朝" w:eastAsia="ＭＳ 明朝" w:hAnsi="ＭＳ 明朝" w:hint="eastAsia"/>
          <w:b/>
          <w:sz w:val="22"/>
        </w:rPr>
        <w:t>申請受付期間</w:t>
      </w:r>
    </w:p>
    <w:p w:rsidR="00297FF2" w:rsidRPr="00C13438" w:rsidRDefault="00C71440" w:rsidP="00297FF2">
      <w:pPr>
        <w:jc w:val="left"/>
        <w:rPr>
          <w:rFonts w:ascii="ＭＳ 明朝" w:eastAsia="ＭＳ 明朝" w:hAnsi="ＭＳ 明朝"/>
          <w:sz w:val="22"/>
        </w:rPr>
      </w:pPr>
      <w:r w:rsidRPr="00C13438">
        <w:rPr>
          <w:rFonts w:ascii="ＭＳ 明朝" w:eastAsia="ＭＳ 明朝" w:hAnsi="ＭＳ 明朝" w:hint="eastAsia"/>
          <w:sz w:val="22"/>
        </w:rPr>
        <w:t xml:space="preserve">　令和</w:t>
      </w:r>
      <w:r w:rsidR="007662DB" w:rsidRPr="00C13438">
        <w:rPr>
          <w:rFonts w:ascii="ＭＳ 明朝" w:eastAsia="ＭＳ 明朝" w:hAnsi="ＭＳ 明朝" w:hint="eastAsia"/>
          <w:sz w:val="22"/>
        </w:rPr>
        <w:t>６</w:t>
      </w:r>
      <w:r w:rsidRPr="00C13438">
        <w:rPr>
          <w:rFonts w:ascii="ＭＳ 明朝" w:eastAsia="ＭＳ 明朝" w:hAnsi="ＭＳ 明朝" w:hint="eastAsia"/>
          <w:sz w:val="22"/>
        </w:rPr>
        <w:t>年</w:t>
      </w:r>
      <w:r w:rsidR="007662DB" w:rsidRPr="00C13438">
        <w:rPr>
          <w:rFonts w:ascii="ＭＳ 明朝" w:eastAsia="ＭＳ 明朝" w:hAnsi="ＭＳ 明朝" w:hint="eastAsia"/>
          <w:sz w:val="22"/>
        </w:rPr>
        <w:t>３</w:t>
      </w:r>
      <w:r w:rsidRPr="00C13438">
        <w:rPr>
          <w:rFonts w:ascii="ＭＳ 明朝" w:eastAsia="ＭＳ 明朝" w:hAnsi="ＭＳ 明朝" w:hint="eastAsia"/>
          <w:sz w:val="22"/>
        </w:rPr>
        <w:t>月</w:t>
      </w:r>
      <w:r w:rsidR="0076444A" w:rsidRPr="00C13438">
        <w:rPr>
          <w:rFonts w:ascii="ＭＳ 明朝" w:eastAsia="ＭＳ 明朝" w:hAnsi="ＭＳ 明朝" w:hint="eastAsia"/>
          <w:sz w:val="22"/>
        </w:rPr>
        <w:t>１</w:t>
      </w:r>
      <w:r w:rsidR="002D4E1F" w:rsidRPr="00C13438">
        <w:rPr>
          <w:rFonts w:ascii="ＭＳ 明朝" w:eastAsia="ＭＳ 明朝" w:hAnsi="ＭＳ 明朝" w:hint="eastAsia"/>
          <w:sz w:val="22"/>
        </w:rPr>
        <w:t>日（</w:t>
      </w:r>
      <w:r w:rsidR="0076444A" w:rsidRPr="00C13438">
        <w:rPr>
          <w:rFonts w:ascii="ＭＳ 明朝" w:eastAsia="ＭＳ 明朝" w:hAnsi="ＭＳ 明朝" w:hint="eastAsia"/>
          <w:sz w:val="22"/>
        </w:rPr>
        <w:t>金</w:t>
      </w:r>
      <w:r w:rsidR="00C0387D" w:rsidRPr="00C13438">
        <w:rPr>
          <w:rFonts w:ascii="ＭＳ 明朝" w:eastAsia="ＭＳ 明朝" w:hAnsi="ＭＳ 明朝" w:hint="eastAsia"/>
          <w:sz w:val="22"/>
        </w:rPr>
        <w:t>）</w:t>
      </w:r>
      <w:r w:rsidR="00CE6A08" w:rsidRPr="00C13438">
        <w:rPr>
          <w:rFonts w:ascii="ＭＳ 明朝" w:eastAsia="ＭＳ 明朝" w:hAnsi="ＭＳ 明朝" w:hint="eastAsia"/>
          <w:sz w:val="22"/>
        </w:rPr>
        <w:t>～</w:t>
      </w:r>
      <w:r w:rsidR="00C0387D" w:rsidRPr="00C13438">
        <w:rPr>
          <w:rFonts w:ascii="ＭＳ 明朝" w:eastAsia="ＭＳ 明朝" w:hAnsi="ＭＳ 明朝" w:hint="eastAsia"/>
          <w:sz w:val="22"/>
        </w:rPr>
        <w:t>令和</w:t>
      </w:r>
      <w:r w:rsidR="007662DB" w:rsidRPr="00C13438">
        <w:rPr>
          <w:rFonts w:ascii="ＭＳ 明朝" w:eastAsia="ＭＳ 明朝" w:hAnsi="ＭＳ 明朝" w:hint="eastAsia"/>
          <w:sz w:val="22"/>
        </w:rPr>
        <w:t>６</w:t>
      </w:r>
      <w:r w:rsidR="007878AA" w:rsidRPr="00C13438">
        <w:rPr>
          <w:rFonts w:ascii="ＭＳ 明朝" w:eastAsia="ＭＳ 明朝" w:hAnsi="ＭＳ 明朝" w:hint="eastAsia"/>
          <w:sz w:val="22"/>
        </w:rPr>
        <w:t>年</w:t>
      </w:r>
      <w:r w:rsidR="007662DB" w:rsidRPr="00C13438">
        <w:rPr>
          <w:rFonts w:ascii="ＭＳ 明朝" w:eastAsia="ＭＳ 明朝" w:hAnsi="ＭＳ 明朝" w:hint="eastAsia"/>
          <w:sz w:val="22"/>
        </w:rPr>
        <w:t>７</w:t>
      </w:r>
      <w:r w:rsidRPr="00C13438">
        <w:rPr>
          <w:rFonts w:ascii="ＭＳ 明朝" w:eastAsia="ＭＳ 明朝" w:hAnsi="ＭＳ 明朝" w:hint="eastAsia"/>
          <w:sz w:val="22"/>
        </w:rPr>
        <w:t>月</w:t>
      </w:r>
      <w:r w:rsidR="007662DB" w:rsidRPr="00C13438">
        <w:rPr>
          <w:rFonts w:ascii="ＭＳ 明朝" w:eastAsia="ＭＳ 明朝" w:hAnsi="ＭＳ 明朝" w:hint="eastAsia"/>
          <w:sz w:val="22"/>
        </w:rPr>
        <w:t>３１</w:t>
      </w:r>
      <w:r w:rsidR="002D4E1F" w:rsidRPr="00C13438">
        <w:rPr>
          <w:rFonts w:ascii="ＭＳ 明朝" w:eastAsia="ＭＳ 明朝" w:hAnsi="ＭＳ 明朝" w:hint="eastAsia"/>
          <w:sz w:val="22"/>
        </w:rPr>
        <w:t>日（</w:t>
      </w:r>
      <w:r w:rsidR="007662DB" w:rsidRPr="00C13438">
        <w:rPr>
          <w:rFonts w:ascii="ＭＳ 明朝" w:eastAsia="ＭＳ 明朝" w:hAnsi="ＭＳ 明朝" w:hint="eastAsia"/>
          <w:sz w:val="22"/>
        </w:rPr>
        <w:t>水</w:t>
      </w:r>
      <w:r w:rsidR="00CE6A08" w:rsidRPr="00C13438">
        <w:rPr>
          <w:rFonts w:ascii="ＭＳ 明朝" w:eastAsia="ＭＳ 明朝" w:hAnsi="ＭＳ 明朝" w:hint="eastAsia"/>
          <w:sz w:val="22"/>
        </w:rPr>
        <w:t>）</w:t>
      </w:r>
    </w:p>
    <w:p w:rsidR="00794056" w:rsidRPr="00C13438" w:rsidRDefault="00794056" w:rsidP="00297FF2">
      <w:pPr>
        <w:jc w:val="left"/>
        <w:rPr>
          <w:rFonts w:ascii="ＭＳ 明朝" w:eastAsia="ＭＳ 明朝" w:hAnsi="ＭＳ 明朝"/>
          <w:b/>
          <w:sz w:val="22"/>
        </w:rPr>
      </w:pPr>
    </w:p>
    <w:p w:rsidR="00297FF2" w:rsidRPr="00C13438" w:rsidRDefault="007D76F3" w:rsidP="00297FF2">
      <w:pPr>
        <w:jc w:val="left"/>
        <w:rPr>
          <w:rFonts w:ascii="ＭＳ 明朝" w:eastAsia="ＭＳ 明朝" w:hAnsi="ＭＳ 明朝"/>
          <w:b/>
          <w:sz w:val="22"/>
        </w:rPr>
      </w:pPr>
      <w:r>
        <w:rPr>
          <w:rFonts w:ascii="ＭＳ 明朝" w:eastAsia="ＭＳ 明朝" w:hAnsi="ＭＳ 明朝" w:hint="eastAsia"/>
          <w:b/>
          <w:sz w:val="22"/>
        </w:rPr>
        <w:t>８</w:t>
      </w:r>
      <w:r w:rsidR="00C22B74">
        <w:rPr>
          <w:rFonts w:ascii="ＭＳ 明朝" w:eastAsia="ＭＳ 明朝" w:hAnsi="ＭＳ 明朝" w:hint="eastAsia"/>
          <w:b/>
          <w:sz w:val="22"/>
        </w:rPr>
        <w:t xml:space="preserve">　</w:t>
      </w:r>
      <w:r w:rsidR="00115973" w:rsidRPr="00C13438">
        <w:rPr>
          <w:rFonts w:ascii="ＭＳ 明朝" w:eastAsia="ＭＳ 明朝" w:hAnsi="ＭＳ 明朝" w:hint="eastAsia"/>
          <w:b/>
          <w:sz w:val="22"/>
        </w:rPr>
        <w:t>申請方法</w:t>
      </w:r>
    </w:p>
    <w:p w:rsidR="00115973" w:rsidRPr="00C13438" w:rsidRDefault="00115973" w:rsidP="00115973">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次のいずれかにより申請してください。</w:t>
      </w:r>
    </w:p>
    <w:p w:rsidR="00115973" w:rsidRPr="00C13438" w:rsidRDefault="00115973" w:rsidP="00115973">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(１</w:t>
      </w:r>
      <w:r w:rsidRPr="00C13438">
        <w:rPr>
          <w:rFonts w:ascii="ＭＳ 明朝" w:eastAsia="ＭＳ 明朝" w:hAnsi="ＭＳ 明朝"/>
          <w:sz w:val="22"/>
        </w:rPr>
        <w:t>)</w:t>
      </w:r>
      <w:r w:rsidRPr="00C13438">
        <w:rPr>
          <w:rFonts w:ascii="ＭＳ 明朝" w:eastAsia="ＭＳ 明朝" w:hAnsi="ＭＳ 明朝" w:hint="eastAsia"/>
          <w:sz w:val="22"/>
        </w:rPr>
        <w:t>郵送</w:t>
      </w:r>
    </w:p>
    <w:p w:rsidR="00115973" w:rsidRPr="00C13438" w:rsidRDefault="00115973" w:rsidP="00115973">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【送付先】</w:t>
      </w:r>
    </w:p>
    <w:p w:rsidR="00115973" w:rsidRPr="00C13438" w:rsidRDefault="00115973" w:rsidP="00115973">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〒８１１－４２３３</w:t>
      </w:r>
    </w:p>
    <w:p w:rsidR="00115973" w:rsidRPr="00C13438" w:rsidRDefault="00115973" w:rsidP="00115973">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岡垣町野間一丁目１番１号　</w:t>
      </w:r>
      <w:r w:rsidR="000A0817" w:rsidRPr="00C13438">
        <w:rPr>
          <w:rFonts w:ascii="ＭＳ 明朝" w:eastAsia="ＭＳ 明朝" w:hAnsi="ＭＳ 明朝" w:hint="eastAsia"/>
          <w:sz w:val="22"/>
        </w:rPr>
        <w:t>岡垣町</w:t>
      </w:r>
      <w:r w:rsidR="00C0387D" w:rsidRPr="00C13438">
        <w:rPr>
          <w:rFonts w:ascii="ＭＳ 明朝" w:eastAsia="ＭＳ 明朝" w:hAnsi="ＭＳ 明朝" w:hint="eastAsia"/>
          <w:sz w:val="22"/>
        </w:rPr>
        <w:t>おかがきＰＲ</w:t>
      </w:r>
      <w:r w:rsidRPr="00C13438">
        <w:rPr>
          <w:rFonts w:ascii="ＭＳ 明朝" w:eastAsia="ＭＳ 明朝" w:hAnsi="ＭＳ 明朝" w:hint="eastAsia"/>
          <w:sz w:val="22"/>
        </w:rPr>
        <w:t>課</w:t>
      </w:r>
      <w:r w:rsidR="000A0817" w:rsidRPr="00C13438">
        <w:rPr>
          <w:rFonts w:ascii="ＭＳ 明朝" w:eastAsia="ＭＳ 明朝" w:hAnsi="ＭＳ 明朝" w:hint="eastAsia"/>
          <w:sz w:val="22"/>
        </w:rPr>
        <w:t xml:space="preserve">　</w:t>
      </w:r>
      <w:r w:rsidRPr="00C13438">
        <w:rPr>
          <w:rFonts w:ascii="ＭＳ 明朝" w:eastAsia="ＭＳ 明朝" w:hAnsi="ＭＳ 明朝" w:hint="eastAsia"/>
          <w:sz w:val="22"/>
        </w:rPr>
        <w:t>商工観光係　宛</w:t>
      </w:r>
    </w:p>
    <w:p w:rsidR="00115973" w:rsidRPr="00C13438" w:rsidRDefault="00115973" w:rsidP="00115973">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※郵送料は申請者負担です。郵便料金に不足がないようご注意ください。</w:t>
      </w:r>
    </w:p>
    <w:p w:rsidR="00880AC2" w:rsidRPr="00C13438" w:rsidRDefault="00115973" w:rsidP="00033A50">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※受付期間最終日の消印有効です。</w:t>
      </w:r>
    </w:p>
    <w:p w:rsidR="00115973" w:rsidRPr="00C13438" w:rsidRDefault="00115973" w:rsidP="00115973">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(２</w:t>
      </w:r>
      <w:r w:rsidRPr="00C13438">
        <w:rPr>
          <w:rFonts w:ascii="ＭＳ 明朝" w:eastAsia="ＭＳ 明朝" w:hAnsi="ＭＳ 明朝"/>
          <w:sz w:val="22"/>
        </w:rPr>
        <w:t>)</w:t>
      </w:r>
      <w:r w:rsidRPr="00C13438">
        <w:rPr>
          <w:rFonts w:ascii="ＭＳ 明朝" w:eastAsia="ＭＳ 明朝" w:hAnsi="ＭＳ 明朝" w:hint="eastAsia"/>
          <w:sz w:val="22"/>
        </w:rPr>
        <w:t>窓口</w:t>
      </w:r>
    </w:p>
    <w:p w:rsidR="00115973" w:rsidRPr="00C13438" w:rsidRDefault="00C0387D" w:rsidP="00115973">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w:t>
      </w:r>
      <w:r w:rsidR="00576259">
        <w:rPr>
          <w:rFonts w:ascii="ＭＳ 明朝" w:eastAsia="ＭＳ 明朝" w:hAnsi="ＭＳ 明朝" w:hint="eastAsia"/>
          <w:sz w:val="22"/>
        </w:rPr>
        <w:t>必要</w:t>
      </w:r>
      <w:r w:rsidRPr="00C13438">
        <w:rPr>
          <w:rFonts w:ascii="ＭＳ 明朝" w:eastAsia="ＭＳ 明朝" w:hAnsi="ＭＳ 明朝" w:hint="eastAsia"/>
          <w:sz w:val="22"/>
        </w:rPr>
        <w:t>書類を、岡垣町役場本館１階　おかがきＰＲ</w:t>
      </w:r>
      <w:r w:rsidR="00115973" w:rsidRPr="00C13438">
        <w:rPr>
          <w:rFonts w:ascii="ＭＳ 明朝" w:eastAsia="ＭＳ 明朝" w:hAnsi="ＭＳ 明朝" w:hint="eastAsia"/>
          <w:sz w:val="22"/>
        </w:rPr>
        <w:t>課へご持参ください。</w:t>
      </w:r>
    </w:p>
    <w:p w:rsidR="00115973" w:rsidRPr="00C13438" w:rsidRDefault="00115973" w:rsidP="00115973">
      <w:pPr>
        <w:spacing w:line="320" w:lineRule="exact"/>
        <w:ind w:left="220" w:hangingChars="100" w:hanging="220"/>
        <w:jc w:val="left"/>
        <w:rPr>
          <w:rFonts w:ascii="ＭＳ 明朝" w:eastAsia="ＭＳ 明朝" w:hAnsi="ＭＳ 明朝"/>
          <w:sz w:val="22"/>
        </w:rPr>
      </w:pPr>
      <w:r w:rsidRPr="00C13438">
        <w:rPr>
          <w:rFonts w:ascii="ＭＳ 明朝" w:eastAsia="ＭＳ 明朝" w:hAnsi="ＭＳ 明朝" w:hint="eastAsia"/>
          <w:sz w:val="22"/>
        </w:rPr>
        <w:t xml:space="preserve">　【窓口開設期間】</w:t>
      </w:r>
    </w:p>
    <w:p w:rsidR="007940CF" w:rsidRPr="00C13438" w:rsidRDefault="00880AC2" w:rsidP="00880AC2">
      <w:pPr>
        <w:spacing w:line="320" w:lineRule="exact"/>
        <w:ind w:firstLineChars="100" w:firstLine="220"/>
        <w:jc w:val="left"/>
        <w:rPr>
          <w:rFonts w:ascii="ＭＳ 明朝" w:eastAsia="ＭＳ 明朝" w:hAnsi="ＭＳ 明朝"/>
          <w:sz w:val="22"/>
        </w:rPr>
      </w:pPr>
      <w:r w:rsidRPr="00C13438">
        <w:rPr>
          <w:rFonts w:ascii="ＭＳ 明朝" w:eastAsia="ＭＳ 明朝" w:hAnsi="ＭＳ 明朝" w:hint="eastAsia"/>
          <w:sz w:val="22"/>
        </w:rPr>
        <w:t>令和</w:t>
      </w:r>
      <w:r w:rsidR="00AB3F7B" w:rsidRPr="00C13438">
        <w:rPr>
          <w:rFonts w:ascii="ＭＳ 明朝" w:eastAsia="ＭＳ 明朝" w:hAnsi="ＭＳ 明朝" w:hint="eastAsia"/>
          <w:sz w:val="22"/>
        </w:rPr>
        <w:t>６</w:t>
      </w:r>
      <w:r w:rsidRPr="00C13438">
        <w:rPr>
          <w:rFonts w:ascii="ＭＳ 明朝" w:eastAsia="ＭＳ 明朝" w:hAnsi="ＭＳ 明朝" w:hint="eastAsia"/>
          <w:sz w:val="22"/>
        </w:rPr>
        <w:t>年</w:t>
      </w:r>
      <w:r w:rsidR="007662DB" w:rsidRPr="00C13438">
        <w:rPr>
          <w:rFonts w:ascii="ＭＳ 明朝" w:eastAsia="ＭＳ 明朝" w:hAnsi="ＭＳ 明朝" w:hint="eastAsia"/>
          <w:sz w:val="22"/>
        </w:rPr>
        <w:t>３</w:t>
      </w:r>
      <w:r w:rsidRPr="00C13438">
        <w:rPr>
          <w:rFonts w:ascii="ＭＳ 明朝" w:eastAsia="ＭＳ 明朝" w:hAnsi="ＭＳ 明朝" w:hint="eastAsia"/>
          <w:sz w:val="22"/>
        </w:rPr>
        <w:t>月</w:t>
      </w:r>
      <w:r w:rsidR="00445422" w:rsidRPr="00C13438">
        <w:rPr>
          <w:rFonts w:ascii="ＭＳ 明朝" w:eastAsia="ＭＳ 明朝" w:hAnsi="ＭＳ 明朝" w:hint="eastAsia"/>
          <w:sz w:val="22"/>
        </w:rPr>
        <w:t>１</w:t>
      </w:r>
      <w:r w:rsidR="007940CF" w:rsidRPr="00C13438">
        <w:rPr>
          <w:rFonts w:ascii="ＭＳ 明朝" w:eastAsia="ＭＳ 明朝" w:hAnsi="ＭＳ 明朝" w:hint="eastAsia"/>
          <w:sz w:val="22"/>
        </w:rPr>
        <w:t>日（</w:t>
      </w:r>
      <w:r w:rsidR="00445422" w:rsidRPr="00C13438">
        <w:rPr>
          <w:rFonts w:ascii="ＭＳ 明朝" w:eastAsia="ＭＳ 明朝" w:hAnsi="ＭＳ 明朝" w:hint="eastAsia"/>
          <w:sz w:val="22"/>
        </w:rPr>
        <w:t>金</w:t>
      </w:r>
      <w:r w:rsidR="00CE6A08" w:rsidRPr="00C13438">
        <w:rPr>
          <w:rFonts w:ascii="ＭＳ 明朝" w:eastAsia="ＭＳ 明朝" w:hAnsi="ＭＳ 明朝" w:hint="eastAsia"/>
          <w:sz w:val="22"/>
        </w:rPr>
        <w:t>）～</w:t>
      </w:r>
      <w:r w:rsidR="00C0387D" w:rsidRPr="00C13438">
        <w:rPr>
          <w:rFonts w:ascii="ＭＳ 明朝" w:eastAsia="ＭＳ 明朝" w:hAnsi="ＭＳ 明朝" w:hint="eastAsia"/>
          <w:sz w:val="22"/>
        </w:rPr>
        <w:t>令和</w:t>
      </w:r>
      <w:r w:rsidR="007662DB" w:rsidRPr="00C13438">
        <w:rPr>
          <w:rFonts w:ascii="ＭＳ 明朝" w:eastAsia="ＭＳ 明朝" w:hAnsi="ＭＳ 明朝" w:hint="eastAsia"/>
          <w:sz w:val="22"/>
        </w:rPr>
        <w:t>６</w:t>
      </w:r>
      <w:r w:rsidR="007940CF" w:rsidRPr="00C13438">
        <w:rPr>
          <w:rFonts w:ascii="ＭＳ 明朝" w:eastAsia="ＭＳ 明朝" w:hAnsi="ＭＳ 明朝" w:hint="eastAsia"/>
          <w:sz w:val="22"/>
        </w:rPr>
        <w:t>年</w:t>
      </w:r>
      <w:r w:rsidR="007662DB" w:rsidRPr="00C13438">
        <w:rPr>
          <w:rFonts w:ascii="ＭＳ 明朝" w:eastAsia="ＭＳ 明朝" w:hAnsi="ＭＳ 明朝" w:hint="eastAsia"/>
          <w:sz w:val="22"/>
        </w:rPr>
        <w:t>７</w:t>
      </w:r>
      <w:r w:rsidRPr="00C13438">
        <w:rPr>
          <w:rFonts w:ascii="ＭＳ 明朝" w:eastAsia="ＭＳ 明朝" w:hAnsi="ＭＳ 明朝" w:hint="eastAsia"/>
          <w:sz w:val="22"/>
        </w:rPr>
        <w:t>月</w:t>
      </w:r>
      <w:r w:rsidR="007662DB" w:rsidRPr="00C13438">
        <w:rPr>
          <w:rFonts w:ascii="ＭＳ 明朝" w:eastAsia="ＭＳ 明朝" w:hAnsi="ＭＳ 明朝" w:hint="eastAsia"/>
          <w:sz w:val="22"/>
        </w:rPr>
        <w:t>３１</w:t>
      </w:r>
      <w:r w:rsidR="007940CF" w:rsidRPr="00C13438">
        <w:rPr>
          <w:rFonts w:ascii="ＭＳ 明朝" w:eastAsia="ＭＳ 明朝" w:hAnsi="ＭＳ 明朝" w:hint="eastAsia"/>
          <w:sz w:val="22"/>
        </w:rPr>
        <w:t>日（</w:t>
      </w:r>
      <w:r w:rsidR="007662DB" w:rsidRPr="00C13438">
        <w:rPr>
          <w:rFonts w:ascii="ＭＳ 明朝" w:eastAsia="ＭＳ 明朝" w:hAnsi="ＭＳ 明朝" w:hint="eastAsia"/>
          <w:sz w:val="22"/>
        </w:rPr>
        <w:t>水</w:t>
      </w:r>
      <w:r w:rsidR="007940CF" w:rsidRPr="00C13438">
        <w:rPr>
          <w:rFonts w:ascii="ＭＳ 明朝" w:eastAsia="ＭＳ 明朝" w:hAnsi="ＭＳ 明朝" w:hint="eastAsia"/>
          <w:sz w:val="22"/>
        </w:rPr>
        <w:t>）</w:t>
      </w:r>
    </w:p>
    <w:p w:rsidR="00115973" w:rsidRPr="00C13438" w:rsidRDefault="00115973" w:rsidP="00880AC2">
      <w:pPr>
        <w:spacing w:line="320" w:lineRule="exact"/>
        <w:ind w:leftChars="100" w:left="210"/>
        <w:jc w:val="left"/>
        <w:rPr>
          <w:rFonts w:ascii="ＭＳ 明朝" w:eastAsia="ＭＳ 明朝" w:hAnsi="ＭＳ 明朝"/>
          <w:sz w:val="22"/>
        </w:rPr>
      </w:pPr>
      <w:r w:rsidRPr="00C13438">
        <w:rPr>
          <w:rFonts w:ascii="ＭＳ 明朝" w:eastAsia="ＭＳ 明朝" w:hAnsi="ＭＳ 明朝" w:hint="eastAsia"/>
          <w:sz w:val="22"/>
        </w:rPr>
        <w:t>９：００～１７：００(土日祝</w:t>
      </w:r>
      <w:r w:rsidR="00CE6A08" w:rsidRPr="00C13438">
        <w:rPr>
          <w:rFonts w:ascii="ＭＳ 明朝" w:eastAsia="ＭＳ 明朝" w:hAnsi="ＭＳ 明朝" w:hint="eastAsia"/>
          <w:sz w:val="22"/>
        </w:rPr>
        <w:t>日</w:t>
      </w:r>
      <w:r w:rsidRPr="00C13438">
        <w:rPr>
          <w:rFonts w:ascii="ＭＳ 明朝" w:eastAsia="ＭＳ 明朝" w:hAnsi="ＭＳ 明朝" w:hint="eastAsia"/>
          <w:sz w:val="22"/>
        </w:rPr>
        <w:t>を除く</w:t>
      </w:r>
      <w:r w:rsidRPr="00C13438">
        <w:rPr>
          <w:rFonts w:ascii="ＭＳ 明朝" w:eastAsia="ＭＳ 明朝" w:hAnsi="ＭＳ 明朝"/>
          <w:sz w:val="22"/>
        </w:rPr>
        <w:t>)</w:t>
      </w:r>
    </w:p>
    <w:p w:rsidR="007940CF" w:rsidRPr="00C13438" w:rsidRDefault="007940CF" w:rsidP="00115973">
      <w:pPr>
        <w:spacing w:line="320" w:lineRule="exact"/>
        <w:ind w:left="442" w:hangingChars="200" w:hanging="442"/>
        <w:jc w:val="left"/>
        <w:rPr>
          <w:rFonts w:ascii="ＭＳ 明朝" w:eastAsia="ＭＳ 明朝" w:hAnsi="ＭＳ 明朝"/>
          <w:b/>
          <w:sz w:val="22"/>
        </w:rPr>
      </w:pPr>
    </w:p>
    <w:p w:rsidR="00115973" w:rsidRPr="00C13438" w:rsidRDefault="007D76F3" w:rsidP="00115973">
      <w:pPr>
        <w:spacing w:line="320" w:lineRule="exact"/>
        <w:ind w:left="442" w:hangingChars="200" w:hanging="442"/>
        <w:jc w:val="left"/>
        <w:rPr>
          <w:rFonts w:ascii="ＭＳ 明朝" w:eastAsia="ＭＳ 明朝" w:hAnsi="ＭＳ 明朝"/>
          <w:b/>
          <w:sz w:val="22"/>
        </w:rPr>
      </w:pPr>
      <w:r>
        <w:rPr>
          <w:rFonts w:ascii="ＭＳ 明朝" w:eastAsia="ＭＳ 明朝" w:hAnsi="ＭＳ 明朝" w:hint="eastAsia"/>
          <w:b/>
          <w:sz w:val="22"/>
        </w:rPr>
        <w:t>９</w:t>
      </w:r>
      <w:r w:rsidR="00C22B74">
        <w:rPr>
          <w:rFonts w:ascii="ＭＳ 明朝" w:eastAsia="ＭＳ 明朝" w:hAnsi="ＭＳ 明朝" w:hint="eastAsia"/>
          <w:b/>
          <w:sz w:val="22"/>
        </w:rPr>
        <w:t xml:space="preserve">　</w:t>
      </w:r>
      <w:r w:rsidR="00115973" w:rsidRPr="00C13438">
        <w:rPr>
          <w:rFonts w:ascii="ＭＳ 明朝" w:eastAsia="ＭＳ 明朝" w:hAnsi="ＭＳ 明朝" w:hint="eastAsia"/>
          <w:b/>
          <w:sz w:val="22"/>
        </w:rPr>
        <w:t>その他注意事項</w:t>
      </w:r>
    </w:p>
    <w:p w:rsidR="00115973" w:rsidRPr="00C13438" w:rsidRDefault="00115973" w:rsidP="007940CF">
      <w:pPr>
        <w:ind w:leftChars="31" w:left="725" w:hangingChars="300" w:hanging="660"/>
        <w:jc w:val="left"/>
        <w:rPr>
          <w:rFonts w:ascii="ＭＳ 明朝" w:eastAsia="ＭＳ 明朝" w:hAnsi="ＭＳ 明朝"/>
          <w:sz w:val="22"/>
        </w:rPr>
      </w:pPr>
      <w:r w:rsidRPr="00C13438">
        <w:rPr>
          <w:rFonts w:ascii="ＭＳ 明朝" w:eastAsia="ＭＳ 明朝" w:hAnsi="ＭＳ 明朝" w:hint="eastAsia"/>
          <w:sz w:val="22"/>
        </w:rPr>
        <w:t>（１）</w:t>
      </w:r>
      <w:r w:rsidRPr="00C13438">
        <w:rPr>
          <w:rFonts w:ascii="ＭＳ 明朝" w:eastAsia="ＭＳ 明朝" w:hAnsi="ＭＳ 明朝"/>
          <w:sz w:val="22"/>
        </w:rPr>
        <w:t>申請内容に虚偽や不正があることが発覚した場合は、</w:t>
      </w:r>
      <w:r w:rsidR="006075A4" w:rsidRPr="00C13438">
        <w:rPr>
          <w:rFonts w:ascii="ＭＳ 明朝" w:eastAsia="ＭＳ 明朝" w:hAnsi="ＭＳ 明朝" w:hint="eastAsia"/>
          <w:sz w:val="22"/>
        </w:rPr>
        <w:t>支援</w:t>
      </w:r>
      <w:r w:rsidR="007662DB" w:rsidRPr="00C13438">
        <w:rPr>
          <w:rFonts w:ascii="ＭＳ 明朝" w:eastAsia="ＭＳ 明朝" w:hAnsi="ＭＳ 明朝" w:hint="eastAsia"/>
          <w:sz w:val="22"/>
        </w:rPr>
        <w:t>金</w:t>
      </w:r>
      <w:r w:rsidRPr="00C13438">
        <w:rPr>
          <w:rFonts w:ascii="ＭＳ 明朝" w:eastAsia="ＭＳ 明朝" w:hAnsi="ＭＳ 明朝"/>
          <w:sz w:val="22"/>
        </w:rPr>
        <w:t>を返還いただくほか、法的責</w:t>
      </w:r>
      <w:r w:rsidRPr="00C13438">
        <w:rPr>
          <w:rFonts w:ascii="ＭＳ 明朝" w:eastAsia="ＭＳ 明朝" w:hAnsi="ＭＳ 明朝" w:hint="eastAsia"/>
          <w:sz w:val="22"/>
        </w:rPr>
        <w:t>任を</w:t>
      </w:r>
      <w:r w:rsidR="00D863BF">
        <w:rPr>
          <w:rFonts w:ascii="ＭＳ 明朝" w:eastAsia="ＭＳ 明朝" w:hAnsi="ＭＳ 明朝" w:hint="eastAsia"/>
          <w:sz w:val="22"/>
        </w:rPr>
        <w:t>問う場合</w:t>
      </w:r>
      <w:r w:rsidRPr="00C13438">
        <w:rPr>
          <w:rFonts w:ascii="ＭＳ 明朝" w:eastAsia="ＭＳ 明朝" w:hAnsi="ＭＳ 明朝" w:hint="eastAsia"/>
          <w:sz w:val="22"/>
        </w:rPr>
        <w:t>があります。</w:t>
      </w:r>
    </w:p>
    <w:p w:rsidR="00115973" w:rsidRPr="00C13438" w:rsidRDefault="00DA51F0" w:rsidP="007940CF">
      <w:pPr>
        <w:spacing w:line="320" w:lineRule="exact"/>
        <w:ind w:leftChars="31" w:left="725" w:hangingChars="300" w:hanging="660"/>
        <w:jc w:val="left"/>
        <w:rPr>
          <w:rFonts w:ascii="ＭＳ 明朝" w:eastAsia="ＭＳ 明朝" w:hAnsi="ＭＳ 明朝"/>
          <w:sz w:val="22"/>
        </w:rPr>
      </w:pPr>
      <w:r w:rsidRPr="00C13438">
        <w:rPr>
          <w:rFonts w:ascii="ＭＳ 明朝" w:eastAsia="ＭＳ 明朝" w:hAnsi="ＭＳ 明朝" w:hint="eastAsia"/>
          <w:sz w:val="22"/>
        </w:rPr>
        <w:t>（２）</w:t>
      </w:r>
      <w:r w:rsidR="006075A4" w:rsidRPr="00C13438">
        <w:rPr>
          <w:rFonts w:ascii="ＭＳ 明朝" w:eastAsia="ＭＳ 明朝" w:hAnsi="ＭＳ 明朝" w:hint="eastAsia"/>
          <w:sz w:val="22"/>
        </w:rPr>
        <w:t>支援</w:t>
      </w:r>
      <w:r w:rsidR="007662DB" w:rsidRPr="00C13438">
        <w:rPr>
          <w:rFonts w:ascii="ＭＳ 明朝" w:eastAsia="ＭＳ 明朝" w:hAnsi="ＭＳ 明朝" w:hint="eastAsia"/>
          <w:sz w:val="22"/>
        </w:rPr>
        <w:t>金の交付</w:t>
      </w:r>
      <w:r w:rsidR="00115973" w:rsidRPr="00C13438">
        <w:rPr>
          <w:rFonts w:ascii="ＭＳ 明朝" w:eastAsia="ＭＳ 明朝" w:hAnsi="ＭＳ 明朝" w:hint="eastAsia"/>
          <w:sz w:val="22"/>
        </w:rPr>
        <w:t>は、対象事業者ごとに１回のみとします。</w:t>
      </w:r>
    </w:p>
    <w:p w:rsidR="00115973" w:rsidRPr="00C13438" w:rsidRDefault="00DA51F0" w:rsidP="007940CF">
      <w:pPr>
        <w:spacing w:line="320" w:lineRule="exact"/>
        <w:ind w:leftChars="31" w:left="725" w:hangingChars="300" w:hanging="660"/>
        <w:jc w:val="left"/>
        <w:rPr>
          <w:rFonts w:ascii="ＭＳ 明朝" w:eastAsia="ＭＳ 明朝" w:hAnsi="ＭＳ 明朝"/>
          <w:sz w:val="22"/>
        </w:rPr>
      </w:pPr>
      <w:r w:rsidRPr="00C13438">
        <w:rPr>
          <w:rFonts w:ascii="ＭＳ 明朝" w:eastAsia="ＭＳ 明朝" w:hAnsi="ＭＳ 明朝" w:hint="eastAsia"/>
          <w:sz w:val="22"/>
        </w:rPr>
        <w:t>（３）提出書類が不足した場合、または提出書類</w:t>
      </w:r>
      <w:r w:rsidR="00115973" w:rsidRPr="00C13438">
        <w:rPr>
          <w:rFonts w:ascii="ＭＳ 明朝" w:eastAsia="ＭＳ 明朝" w:hAnsi="ＭＳ 明朝" w:hint="eastAsia"/>
          <w:sz w:val="22"/>
        </w:rPr>
        <w:t>で要件を確認できない場合は、追加資料の提出をお願いする場合があります。</w:t>
      </w:r>
    </w:p>
    <w:p w:rsidR="00115973" w:rsidRPr="00C13438" w:rsidRDefault="00115973" w:rsidP="00115973">
      <w:pPr>
        <w:spacing w:line="320" w:lineRule="exact"/>
        <w:jc w:val="left"/>
        <w:rPr>
          <w:rFonts w:ascii="ＭＳ 明朝" w:eastAsia="ＭＳ 明朝" w:hAnsi="ＭＳ 明朝"/>
          <w:sz w:val="22"/>
        </w:rPr>
      </w:pPr>
    </w:p>
    <w:p w:rsidR="00115973" w:rsidRPr="00C13438" w:rsidRDefault="007D76F3" w:rsidP="00115973">
      <w:pPr>
        <w:spacing w:line="320" w:lineRule="exact"/>
        <w:jc w:val="left"/>
        <w:rPr>
          <w:rFonts w:ascii="ＭＳ 明朝" w:eastAsia="ＭＳ 明朝" w:hAnsi="ＭＳ 明朝"/>
          <w:b/>
          <w:sz w:val="22"/>
        </w:rPr>
      </w:pPr>
      <w:r>
        <w:rPr>
          <w:rFonts w:ascii="ＭＳ 明朝" w:eastAsia="ＭＳ 明朝" w:hAnsi="ＭＳ 明朝" w:hint="eastAsia"/>
          <w:b/>
          <w:sz w:val="22"/>
        </w:rPr>
        <w:t xml:space="preserve">９　</w:t>
      </w:r>
      <w:r w:rsidR="00115973" w:rsidRPr="00C13438">
        <w:rPr>
          <w:rFonts w:ascii="ＭＳ 明朝" w:eastAsia="ＭＳ 明朝" w:hAnsi="ＭＳ 明朝" w:hint="eastAsia"/>
          <w:b/>
          <w:sz w:val="22"/>
        </w:rPr>
        <w:t>問い合わせ先</w:t>
      </w:r>
    </w:p>
    <w:p w:rsidR="00115973" w:rsidRPr="008F6E9B" w:rsidRDefault="00115973" w:rsidP="00115973">
      <w:pPr>
        <w:spacing w:line="320" w:lineRule="exact"/>
        <w:ind w:firstLineChars="100" w:firstLine="230"/>
        <w:jc w:val="left"/>
        <w:rPr>
          <w:rFonts w:ascii="ＭＳ 明朝" w:eastAsia="ＭＳ 明朝" w:hAnsi="ＭＳ 明朝"/>
          <w:sz w:val="23"/>
          <w:szCs w:val="23"/>
        </w:rPr>
      </w:pPr>
      <w:r w:rsidRPr="008F6E9B">
        <w:rPr>
          <w:rFonts w:ascii="ＭＳ 明朝" w:eastAsia="ＭＳ 明朝" w:hAnsi="ＭＳ 明朝"/>
          <w:noProof/>
          <w:sz w:val="23"/>
          <w:szCs w:val="23"/>
        </w:rPr>
        <mc:AlternateContent>
          <mc:Choice Requires="wps">
            <w:drawing>
              <wp:anchor distT="45720" distB="45720" distL="114300" distR="114300" simplePos="0" relativeHeight="251659264" behindDoc="1" locked="0" layoutInCell="1" allowOverlap="1" wp14:anchorId="442BB9F0" wp14:editId="5C890AAC">
                <wp:simplePos x="0" y="0"/>
                <wp:positionH relativeFrom="column">
                  <wp:posOffset>-85090</wp:posOffset>
                </wp:positionH>
                <wp:positionV relativeFrom="paragraph">
                  <wp:posOffset>274955</wp:posOffset>
                </wp:positionV>
                <wp:extent cx="6019800" cy="1280160"/>
                <wp:effectExtent l="0" t="0" r="1905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80160"/>
                        </a:xfrm>
                        <a:prstGeom prst="rect">
                          <a:avLst/>
                        </a:prstGeom>
                        <a:solidFill>
                          <a:srgbClr val="FFFFFF"/>
                        </a:solidFill>
                        <a:ln w="9525">
                          <a:solidFill>
                            <a:srgbClr val="000000"/>
                          </a:solidFill>
                          <a:miter lim="800000"/>
                          <a:headEnd/>
                          <a:tailEnd/>
                        </a:ln>
                      </wps:spPr>
                      <wps:txbx>
                        <w:txbxContent>
                          <w:p w:rsidR="00115973" w:rsidRPr="008F6E9B" w:rsidRDefault="00794056" w:rsidP="00794056">
                            <w:pPr>
                              <w:spacing w:line="460" w:lineRule="exact"/>
                              <w:rPr>
                                <w:rFonts w:ascii="ＭＳ 明朝" w:eastAsia="ＭＳ 明朝" w:hAnsi="ＭＳ 明朝"/>
                                <w:sz w:val="32"/>
                                <w:szCs w:val="32"/>
                              </w:rPr>
                            </w:pPr>
                            <w:r>
                              <w:rPr>
                                <w:rFonts w:ascii="ＭＳ 明朝" w:eastAsia="ＭＳ 明朝" w:hAnsi="ＭＳ 明朝" w:hint="eastAsia"/>
                                <w:sz w:val="32"/>
                                <w:szCs w:val="32"/>
                              </w:rPr>
                              <w:t>○</w:t>
                            </w:r>
                            <w:r w:rsidR="00115973" w:rsidRPr="008F6E9B">
                              <w:rPr>
                                <w:rFonts w:ascii="ＭＳ 明朝" w:eastAsia="ＭＳ 明朝" w:hAnsi="ＭＳ 明朝" w:hint="eastAsia"/>
                                <w:sz w:val="32"/>
                                <w:szCs w:val="32"/>
                              </w:rPr>
                              <w:t>問い合わせ先</w:t>
                            </w:r>
                          </w:p>
                          <w:p w:rsidR="00115973" w:rsidRPr="008F6E9B" w:rsidRDefault="000A0817" w:rsidP="00115973">
                            <w:pPr>
                              <w:spacing w:line="460" w:lineRule="exact"/>
                              <w:ind w:firstLineChars="100" w:firstLine="320"/>
                              <w:rPr>
                                <w:rFonts w:ascii="ＭＳ 明朝" w:eastAsia="ＭＳ 明朝" w:hAnsi="ＭＳ 明朝"/>
                                <w:sz w:val="32"/>
                                <w:szCs w:val="32"/>
                              </w:rPr>
                            </w:pPr>
                            <w:r>
                              <w:rPr>
                                <w:rFonts w:ascii="ＭＳ 明朝" w:eastAsia="ＭＳ 明朝" w:hAnsi="ＭＳ 明朝" w:hint="eastAsia"/>
                                <w:sz w:val="32"/>
                                <w:szCs w:val="32"/>
                              </w:rPr>
                              <w:t>岡垣町</w:t>
                            </w:r>
                            <w:r w:rsidR="003055E2">
                              <w:rPr>
                                <w:rFonts w:ascii="ＭＳ 明朝" w:eastAsia="ＭＳ 明朝" w:hAnsi="ＭＳ 明朝" w:hint="eastAsia"/>
                                <w:sz w:val="32"/>
                                <w:szCs w:val="32"/>
                              </w:rPr>
                              <w:t>おかがき</w:t>
                            </w:r>
                            <w:r w:rsidR="003055E2">
                              <w:rPr>
                                <w:rFonts w:ascii="ＭＳ 明朝" w:eastAsia="ＭＳ 明朝" w:hAnsi="ＭＳ 明朝"/>
                                <w:sz w:val="32"/>
                                <w:szCs w:val="32"/>
                              </w:rPr>
                              <w:t>ＰＲ</w:t>
                            </w:r>
                            <w:r w:rsidR="00115973" w:rsidRPr="008F6E9B">
                              <w:rPr>
                                <w:rFonts w:ascii="ＭＳ 明朝" w:eastAsia="ＭＳ 明朝" w:hAnsi="ＭＳ 明朝"/>
                                <w:sz w:val="32"/>
                                <w:szCs w:val="32"/>
                              </w:rPr>
                              <w:t>課　商工観光係</w:t>
                            </w:r>
                          </w:p>
                          <w:p w:rsidR="00115973" w:rsidRPr="008F6E9B" w:rsidRDefault="00115973" w:rsidP="00115973">
                            <w:pPr>
                              <w:spacing w:line="460" w:lineRule="exact"/>
                              <w:ind w:firstLineChars="100" w:firstLine="320"/>
                              <w:rPr>
                                <w:rFonts w:ascii="ＭＳ 明朝" w:eastAsia="ＭＳ 明朝" w:hAnsi="ＭＳ 明朝"/>
                                <w:sz w:val="32"/>
                                <w:szCs w:val="32"/>
                              </w:rPr>
                            </w:pPr>
                            <w:r w:rsidRPr="008F6E9B">
                              <w:rPr>
                                <w:rFonts w:ascii="ＭＳ 明朝" w:eastAsia="ＭＳ 明朝" w:hAnsi="ＭＳ 明朝"/>
                                <w:sz w:val="32"/>
                                <w:szCs w:val="32"/>
                              </w:rPr>
                              <w:t>電話番号</w:t>
                            </w:r>
                            <w:r w:rsidRPr="008F6E9B">
                              <w:rPr>
                                <w:rFonts w:ascii="ＭＳ 明朝" w:eastAsia="ＭＳ 明朝" w:hAnsi="ＭＳ 明朝" w:hint="eastAsia"/>
                                <w:sz w:val="32"/>
                                <w:szCs w:val="32"/>
                              </w:rPr>
                              <w:t>：０９３－</w:t>
                            </w:r>
                            <w:r w:rsidRPr="008F6E9B">
                              <w:rPr>
                                <w:rFonts w:ascii="ＭＳ 明朝" w:eastAsia="ＭＳ 明朝" w:hAnsi="ＭＳ 明朝"/>
                                <w:sz w:val="32"/>
                                <w:szCs w:val="32"/>
                              </w:rPr>
                              <w:t>２８</w:t>
                            </w:r>
                            <w:r w:rsidRPr="008F6E9B">
                              <w:rPr>
                                <w:rFonts w:ascii="ＭＳ 明朝" w:eastAsia="ＭＳ 明朝" w:hAnsi="ＭＳ 明朝" w:hint="eastAsia"/>
                                <w:sz w:val="32"/>
                                <w:szCs w:val="32"/>
                              </w:rPr>
                              <w:t>２－</w:t>
                            </w:r>
                            <w:r w:rsidRPr="008F6E9B">
                              <w:rPr>
                                <w:rFonts w:ascii="ＭＳ 明朝" w:eastAsia="ＭＳ 明朝" w:hAnsi="ＭＳ 明朝"/>
                                <w:sz w:val="32"/>
                                <w:szCs w:val="32"/>
                              </w:rPr>
                              <w:t>１２１１</w:t>
                            </w:r>
                          </w:p>
                          <w:p w:rsidR="00115973" w:rsidRPr="008F6E9B" w:rsidRDefault="00115973" w:rsidP="00115973">
                            <w:pPr>
                              <w:spacing w:line="460" w:lineRule="exact"/>
                              <w:ind w:firstLineChars="100" w:firstLine="320"/>
                              <w:rPr>
                                <w:rFonts w:ascii="ＭＳ 明朝" w:eastAsia="ＭＳ 明朝" w:hAnsi="ＭＳ 明朝"/>
                                <w:sz w:val="32"/>
                                <w:szCs w:val="32"/>
                              </w:rPr>
                            </w:pPr>
                            <w:r w:rsidRPr="008F6E9B">
                              <w:rPr>
                                <w:rFonts w:ascii="ＭＳ 明朝" w:eastAsia="ＭＳ 明朝" w:hAnsi="ＭＳ 明朝" w:hint="eastAsia"/>
                                <w:sz w:val="32"/>
                                <w:szCs w:val="32"/>
                              </w:rPr>
                              <w:t>【受付時間】</w:t>
                            </w:r>
                            <w:r w:rsidRPr="008F6E9B">
                              <w:rPr>
                                <w:rFonts w:ascii="ＭＳ 明朝" w:eastAsia="ＭＳ 明朝" w:hAnsi="ＭＳ 明朝"/>
                                <w:sz w:val="32"/>
                                <w:szCs w:val="32"/>
                              </w:rPr>
                              <w:t>９：００</w:t>
                            </w:r>
                            <w:r w:rsidRPr="008F6E9B">
                              <w:rPr>
                                <w:rFonts w:ascii="ＭＳ 明朝" w:eastAsia="ＭＳ 明朝" w:hAnsi="ＭＳ 明朝" w:hint="eastAsia"/>
                                <w:sz w:val="32"/>
                                <w:szCs w:val="32"/>
                              </w:rPr>
                              <w:t>～</w:t>
                            </w:r>
                            <w:r w:rsidRPr="008F6E9B">
                              <w:rPr>
                                <w:rFonts w:ascii="ＭＳ 明朝" w:eastAsia="ＭＳ 明朝" w:hAnsi="ＭＳ 明朝"/>
                                <w:sz w:val="32"/>
                                <w:szCs w:val="32"/>
                              </w:rPr>
                              <w:t>１７：</w:t>
                            </w:r>
                            <w:r w:rsidRPr="008F6E9B">
                              <w:rPr>
                                <w:rFonts w:ascii="ＭＳ 明朝" w:eastAsia="ＭＳ 明朝" w:hAnsi="ＭＳ 明朝" w:hint="eastAsia"/>
                                <w:sz w:val="32"/>
                                <w:szCs w:val="32"/>
                              </w:rPr>
                              <w:t>００（</w:t>
                            </w:r>
                            <w:r w:rsidR="00CE6A08">
                              <w:rPr>
                                <w:rFonts w:ascii="ＭＳ 明朝" w:eastAsia="ＭＳ 明朝" w:hAnsi="ＭＳ 明朝" w:hint="eastAsia"/>
                                <w:sz w:val="32"/>
                                <w:szCs w:val="32"/>
                              </w:rPr>
                              <w:t>土日祝日を除く</w:t>
                            </w:r>
                            <w:r w:rsidRPr="008F6E9B">
                              <w:rPr>
                                <w:rFonts w:ascii="ＭＳ 明朝" w:eastAsia="ＭＳ 明朝" w:hAnsi="ＭＳ 明朝"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BB9F0" id="_x0000_t202" coordsize="21600,21600" o:spt="202" path="m,l,21600r21600,l21600,xe">
                <v:stroke joinstyle="miter"/>
                <v:path gradientshapeok="t" o:connecttype="rect"/>
              </v:shapetype>
              <v:shape id="テキスト ボックス 2" o:spid="_x0000_s1026" type="#_x0000_t202" style="position:absolute;left:0;text-align:left;margin-left:-6.7pt;margin-top:21.65pt;width:474pt;height:100.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">
                <v:textbox>
                  <w:txbxContent>
                    <w:p w:rsidR="00115973" w:rsidRPr="008F6E9B" w:rsidRDefault="00794056" w:rsidP="00794056">
                      <w:pPr>
                        <w:spacing w:line="460" w:lineRule="exact"/>
                        <w:rPr>
                          <w:rFonts w:ascii="ＭＳ 明朝" w:eastAsia="ＭＳ 明朝" w:hAnsi="ＭＳ 明朝"/>
                          <w:sz w:val="32"/>
                          <w:szCs w:val="32"/>
                        </w:rPr>
                      </w:pPr>
                      <w:r>
                        <w:rPr>
                          <w:rFonts w:ascii="ＭＳ 明朝" w:eastAsia="ＭＳ 明朝" w:hAnsi="ＭＳ 明朝" w:hint="eastAsia"/>
                          <w:sz w:val="32"/>
                          <w:szCs w:val="32"/>
                        </w:rPr>
                        <w:t>○</w:t>
                      </w:r>
                      <w:r w:rsidR="00115973" w:rsidRPr="008F6E9B">
                        <w:rPr>
                          <w:rFonts w:ascii="ＭＳ 明朝" w:eastAsia="ＭＳ 明朝" w:hAnsi="ＭＳ 明朝" w:hint="eastAsia"/>
                          <w:sz w:val="32"/>
                          <w:szCs w:val="32"/>
                        </w:rPr>
                        <w:t>問い合わせ先</w:t>
                      </w:r>
                    </w:p>
                    <w:p w:rsidR="00115973" w:rsidRPr="008F6E9B" w:rsidRDefault="000A0817" w:rsidP="00115973">
                      <w:pPr>
                        <w:spacing w:line="460" w:lineRule="exact"/>
                        <w:ind w:firstLineChars="100" w:firstLine="320"/>
                        <w:rPr>
                          <w:rFonts w:ascii="ＭＳ 明朝" w:eastAsia="ＭＳ 明朝" w:hAnsi="ＭＳ 明朝"/>
                          <w:sz w:val="32"/>
                          <w:szCs w:val="32"/>
                        </w:rPr>
                      </w:pPr>
                      <w:r>
                        <w:rPr>
                          <w:rFonts w:ascii="ＭＳ 明朝" w:eastAsia="ＭＳ 明朝" w:hAnsi="ＭＳ 明朝" w:hint="eastAsia"/>
                          <w:sz w:val="32"/>
                          <w:szCs w:val="32"/>
                        </w:rPr>
                        <w:t>岡垣町</w:t>
                      </w:r>
                      <w:r w:rsidR="003055E2">
                        <w:rPr>
                          <w:rFonts w:ascii="ＭＳ 明朝" w:eastAsia="ＭＳ 明朝" w:hAnsi="ＭＳ 明朝" w:hint="eastAsia"/>
                          <w:sz w:val="32"/>
                          <w:szCs w:val="32"/>
                        </w:rPr>
                        <w:t>おかがき</w:t>
                      </w:r>
                      <w:r w:rsidR="003055E2">
                        <w:rPr>
                          <w:rFonts w:ascii="ＭＳ 明朝" w:eastAsia="ＭＳ 明朝" w:hAnsi="ＭＳ 明朝"/>
                          <w:sz w:val="32"/>
                          <w:szCs w:val="32"/>
                        </w:rPr>
                        <w:t>ＰＲ</w:t>
                      </w:r>
                      <w:r w:rsidR="00115973" w:rsidRPr="008F6E9B">
                        <w:rPr>
                          <w:rFonts w:ascii="ＭＳ 明朝" w:eastAsia="ＭＳ 明朝" w:hAnsi="ＭＳ 明朝"/>
                          <w:sz w:val="32"/>
                          <w:szCs w:val="32"/>
                        </w:rPr>
                        <w:t>課　商工観光係</w:t>
                      </w:r>
                    </w:p>
                    <w:p w:rsidR="00115973" w:rsidRPr="008F6E9B" w:rsidRDefault="00115973" w:rsidP="00115973">
                      <w:pPr>
                        <w:spacing w:line="460" w:lineRule="exact"/>
                        <w:ind w:firstLineChars="100" w:firstLine="320"/>
                        <w:rPr>
                          <w:rFonts w:ascii="ＭＳ 明朝" w:eastAsia="ＭＳ 明朝" w:hAnsi="ＭＳ 明朝"/>
                          <w:sz w:val="32"/>
                          <w:szCs w:val="32"/>
                        </w:rPr>
                      </w:pPr>
                      <w:r w:rsidRPr="008F6E9B">
                        <w:rPr>
                          <w:rFonts w:ascii="ＭＳ 明朝" w:eastAsia="ＭＳ 明朝" w:hAnsi="ＭＳ 明朝"/>
                          <w:sz w:val="32"/>
                          <w:szCs w:val="32"/>
                        </w:rPr>
                        <w:t>電話番号</w:t>
                      </w:r>
                      <w:r w:rsidRPr="008F6E9B">
                        <w:rPr>
                          <w:rFonts w:ascii="ＭＳ 明朝" w:eastAsia="ＭＳ 明朝" w:hAnsi="ＭＳ 明朝" w:hint="eastAsia"/>
                          <w:sz w:val="32"/>
                          <w:szCs w:val="32"/>
                        </w:rPr>
                        <w:t>：０９３－</w:t>
                      </w:r>
                      <w:r w:rsidRPr="008F6E9B">
                        <w:rPr>
                          <w:rFonts w:ascii="ＭＳ 明朝" w:eastAsia="ＭＳ 明朝" w:hAnsi="ＭＳ 明朝"/>
                          <w:sz w:val="32"/>
                          <w:szCs w:val="32"/>
                        </w:rPr>
                        <w:t>２８</w:t>
                      </w:r>
                      <w:r w:rsidRPr="008F6E9B">
                        <w:rPr>
                          <w:rFonts w:ascii="ＭＳ 明朝" w:eastAsia="ＭＳ 明朝" w:hAnsi="ＭＳ 明朝" w:hint="eastAsia"/>
                          <w:sz w:val="32"/>
                          <w:szCs w:val="32"/>
                        </w:rPr>
                        <w:t>２－</w:t>
                      </w:r>
                      <w:r w:rsidRPr="008F6E9B">
                        <w:rPr>
                          <w:rFonts w:ascii="ＭＳ 明朝" w:eastAsia="ＭＳ 明朝" w:hAnsi="ＭＳ 明朝"/>
                          <w:sz w:val="32"/>
                          <w:szCs w:val="32"/>
                        </w:rPr>
                        <w:t>１２１１</w:t>
                      </w:r>
                    </w:p>
                    <w:p w:rsidR="00115973" w:rsidRPr="008F6E9B" w:rsidRDefault="00115973" w:rsidP="00115973">
                      <w:pPr>
                        <w:spacing w:line="460" w:lineRule="exact"/>
                        <w:ind w:firstLineChars="100" w:firstLine="320"/>
                        <w:rPr>
                          <w:rFonts w:ascii="ＭＳ 明朝" w:eastAsia="ＭＳ 明朝" w:hAnsi="ＭＳ 明朝"/>
                          <w:sz w:val="32"/>
                          <w:szCs w:val="32"/>
                        </w:rPr>
                      </w:pPr>
                      <w:r w:rsidRPr="008F6E9B">
                        <w:rPr>
                          <w:rFonts w:ascii="ＭＳ 明朝" w:eastAsia="ＭＳ 明朝" w:hAnsi="ＭＳ 明朝" w:hint="eastAsia"/>
                          <w:sz w:val="32"/>
                          <w:szCs w:val="32"/>
                        </w:rPr>
                        <w:t>【受付時間】</w:t>
                      </w:r>
                      <w:r w:rsidRPr="008F6E9B">
                        <w:rPr>
                          <w:rFonts w:ascii="ＭＳ 明朝" w:eastAsia="ＭＳ 明朝" w:hAnsi="ＭＳ 明朝"/>
                          <w:sz w:val="32"/>
                          <w:szCs w:val="32"/>
                        </w:rPr>
                        <w:t>９：００</w:t>
                      </w:r>
                      <w:r w:rsidRPr="008F6E9B">
                        <w:rPr>
                          <w:rFonts w:ascii="ＭＳ 明朝" w:eastAsia="ＭＳ 明朝" w:hAnsi="ＭＳ 明朝" w:hint="eastAsia"/>
                          <w:sz w:val="32"/>
                          <w:szCs w:val="32"/>
                        </w:rPr>
                        <w:t>～</w:t>
                      </w:r>
                      <w:r w:rsidRPr="008F6E9B">
                        <w:rPr>
                          <w:rFonts w:ascii="ＭＳ 明朝" w:eastAsia="ＭＳ 明朝" w:hAnsi="ＭＳ 明朝"/>
                          <w:sz w:val="32"/>
                          <w:szCs w:val="32"/>
                        </w:rPr>
                        <w:t>１７：</w:t>
                      </w:r>
                      <w:r w:rsidRPr="008F6E9B">
                        <w:rPr>
                          <w:rFonts w:ascii="ＭＳ 明朝" w:eastAsia="ＭＳ 明朝" w:hAnsi="ＭＳ 明朝" w:hint="eastAsia"/>
                          <w:sz w:val="32"/>
                          <w:szCs w:val="32"/>
                        </w:rPr>
                        <w:t>００（</w:t>
                      </w:r>
                      <w:r w:rsidR="00CE6A08">
                        <w:rPr>
                          <w:rFonts w:ascii="ＭＳ 明朝" w:eastAsia="ＭＳ 明朝" w:hAnsi="ＭＳ 明朝" w:hint="eastAsia"/>
                          <w:sz w:val="32"/>
                          <w:szCs w:val="32"/>
                        </w:rPr>
                        <w:t>土日祝日を除く</w:t>
                      </w:r>
                      <w:r w:rsidRPr="008F6E9B">
                        <w:rPr>
                          <w:rFonts w:ascii="ＭＳ 明朝" w:eastAsia="ＭＳ 明朝" w:hAnsi="ＭＳ 明朝" w:hint="eastAsia"/>
                          <w:sz w:val="32"/>
                          <w:szCs w:val="32"/>
                        </w:rPr>
                        <w:t>）</w:t>
                      </w:r>
                    </w:p>
                  </w:txbxContent>
                </v:textbox>
              </v:shape>
            </w:pict>
          </mc:Fallback>
        </mc:AlternateContent>
      </w:r>
      <w:r w:rsidRPr="008F6E9B">
        <w:rPr>
          <w:rFonts w:ascii="ＭＳ 明朝" w:eastAsia="ＭＳ 明朝" w:hAnsi="ＭＳ 明朝" w:hint="eastAsia"/>
          <w:sz w:val="23"/>
          <w:szCs w:val="23"/>
        </w:rPr>
        <w:t>本件に関する問い合わせは、下記の連絡先にお願いします。</w:t>
      </w:r>
    </w:p>
    <w:sectPr w:rsidR="00115973" w:rsidRPr="008F6E9B" w:rsidSect="0065348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AA" w:rsidRDefault="007878AA" w:rsidP="007878AA">
      <w:r>
        <w:separator/>
      </w:r>
    </w:p>
  </w:endnote>
  <w:endnote w:type="continuationSeparator" w:id="0">
    <w:p w:rsidR="007878AA" w:rsidRDefault="007878AA" w:rsidP="0078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AA" w:rsidRDefault="007878AA" w:rsidP="007878AA">
      <w:r>
        <w:separator/>
      </w:r>
    </w:p>
  </w:footnote>
  <w:footnote w:type="continuationSeparator" w:id="0">
    <w:p w:rsidR="007878AA" w:rsidRDefault="007878AA" w:rsidP="0078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1F9"/>
    <w:multiLevelType w:val="hybridMultilevel"/>
    <w:tmpl w:val="C55C01A8"/>
    <w:lvl w:ilvl="0" w:tplc="DE46D898">
      <w:start w:val="1"/>
      <w:numFmt w:val="aiueoFullWidth"/>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0E836C3D"/>
    <w:multiLevelType w:val="hybridMultilevel"/>
    <w:tmpl w:val="AC78E51A"/>
    <w:lvl w:ilvl="0" w:tplc="05642C24">
      <w:start w:val="1"/>
      <w:numFmt w:val="aiueo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05D0546"/>
    <w:multiLevelType w:val="hybridMultilevel"/>
    <w:tmpl w:val="E946E1BC"/>
    <w:lvl w:ilvl="0" w:tplc="3ED6EDA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CB16547"/>
    <w:multiLevelType w:val="hybridMultilevel"/>
    <w:tmpl w:val="51B88FBA"/>
    <w:lvl w:ilvl="0" w:tplc="05528A8A">
      <w:start w:val="36"/>
      <w:numFmt w:val="irohaFullWidth"/>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4" w15:restartNumberingAfterBreak="0">
    <w:nsid w:val="254D3E8A"/>
    <w:multiLevelType w:val="hybridMultilevel"/>
    <w:tmpl w:val="D7EAE9D2"/>
    <w:lvl w:ilvl="0" w:tplc="DC9254BA">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7383E26"/>
    <w:multiLevelType w:val="hybridMultilevel"/>
    <w:tmpl w:val="D5A0E410"/>
    <w:lvl w:ilvl="0" w:tplc="E702FDA2">
      <w:start w:val="1"/>
      <w:numFmt w:val="aiueo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281A2D49"/>
    <w:multiLevelType w:val="hybridMultilevel"/>
    <w:tmpl w:val="D748A674"/>
    <w:lvl w:ilvl="0" w:tplc="1BC24F3A">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E072E2"/>
    <w:multiLevelType w:val="hybridMultilevel"/>
    <w:tmpl w:val="7460E422"/>
    <w:lvl w:ilvl="0" w:tplc="F7D2EB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05563C"/>
    <w:multiLevelType w:val="hybridMultilevel"/>
    <w:tmpl w:val="CBAAB6A0"/>
    <w:lvl w:ilvl="0" w:tplc="83386186">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A19044C"/>
    <w:multiLevelType w:val="hybridMultilevel"/>
    <w:tmpl w:val="2BA848F2"/>
    <w:lvl w:ilvl="0" w:tplc="9904D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9D3B0E"/>
    <w:multiLevelType w:val="hybridMultilevel"/>
    <w:tmpl w:val="38684C0A"/>
    <w:lvl w:ilvl="0" w:tplc="44E09C3C">
      <w:start w:val="1"/>
      <w:numFmt w:val="bullet"/>
      <w:lvlText w:val="□"/>
      <w:lvlJc w:val="left"/>
      <w:pPr>
        <w:ind w:left="804" w:hanging="360"/>
      </w:pPr>
      <w:rPr>
        <w:rFonts w:ascii="ＭＳ ゴシック" w:eastAsia="ＭＳ ゴシック" w:hAnsi="ＭＳ ゴシック"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1" w15:restartNumberingAfterBreak="0">
    <w:nsid w:val="49F56D46"/>
    <w:multiLevelType w:val="hybridMultilevel"/>
    <w:tmpl w:val="42868E12"/>
    <w:lvl w:ilvl="0" w:tplc="56963052">
      <w:start w:val="1"/>
      <w:numFmt w:val="aiueo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4EE44B97"/>
    <w:multiLevelType w:val="hybridMultilevel"/>
    <w:tmpl w:val="3230A740"/>
    <w:lvl w:ilvl="0" w:tplc="2EA4B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FC1C2A"/>
    <w:multiLevelType w:val="hybridMultilevel"/>
    <w:tmpl w:val="7DE07FBC"/>
    <w:lvl w:ilvl="0" w:tplc="CA70BB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5CFC74A1"/>
    <w:multiLevelType w:val="hybridMultilevel"/>
    <w:tmpl w:val="5D02989C"/>
    <w:lvl w:ilvl="0" w:tplc="EF122C64">
      <w:start w:val="1"/>
      <w:numFmt w:val="aiueo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63306857"/>
    <w:multiLevelType w:val="hybridMultilevel"/>
    <w:tmpl w:val="20A6E660"/>
    <w:lvl w:ilvl="0" w:tplc="A6F2197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516C13"/>
    <w:multiLevelType w:val="hybridMultilevel"/>
    <w:tmpl w:val="39EA3208"/>
    <w:lvl w:ilvl="0" w:tplc="701407D8">
      <w:start w:val="1"/>
      <w:numFmt w:val="aiueo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 w:numId="2">
    <w:abstractNumId w:val="3"/>
  </w:num>
  <w:num w:numId="3">
    <w:abstractNumId w:val="15"/>
  </w:num>
  <w:num w:numId="4">
    <w:abstractNumId w:val="8"/>
  </w:num>
  <w:num w:numId="5">
    <w:abstractNumId w:val="11"/>
  </w:num>
  <w:num w:numId="6">
    <w:abstractNumId w:val="14"/>
  </w:num>
  <w:num w:numId="7">
    <w:abstractNumId w:val="4"/>
  </w:num>
  <w:num w:numId="8">
    <w:abstractNumId w:val="5"/>
  </w:num>
  <w:num w:numId="9">
    <w:abstractNumId w:val="1"/>
  </w:num>
  <w:num w:numId="10">
    <w:abstractNumId w:val="16"/>
  </w:num>
  <w:num w:numId="11">
    <w:abstractNumId w:val="7"/>
  </w:num>
  <w:num w:numId="12">
    <w:abstractNumId w:val="10"/>
  </w:num>
  <w:num w:numId="13">
    <w:abstractNumId w:val="2"/>
  </w:num>
  <w:num w:numId="14">
    <w:abstractNumId w:val="13"/>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42"/>
    <w:rsid w:val="00033A50"/>
    <w:rsid w:val="0003672E"/>
    <w:rsid w:val="0005146D"/>
    <w:rsid w:val="00053E2B"/>
    <w:rsid w:val="000A0297"/>
    <w:rsid w:val="000A0817"/>
    <w:rsid w:val="000C5B49"/>
    <w:rsid w:val="000C7670"/>
    <w:rsid w:val="00115973"/>
    <w:rsid w:val="001D181B"/>
    <w:rsid w:val="001D5897"/>
    <w:rsid w:val="002015C8"/>
    <w:rsid w:val="00224CDE"/>
    <w:rsid w:val="002822DB"/>
    <w:rsid w:val="00284606"/>
    <w:rsid w:val="00297FF2"/>
    <w:rsid w:val="002D4E1F"/>
    <w:rsid w:val="003055E2"/>
    <w:rsid w:val="00366699"/>
    <w:rsid w:val="003926EC"/>
    <w:rsid w:val="0039355F"/>
    <w:rsid w:val="00402E04"/>
    <w:rsid w:val="00417999"/>
    <w:rsid w:val="00445422"/>
    <w:rsid w:val="00463AC5"/>
    <w:rsid w:val="004A4246"/>
    <w:rsid w:val="004D589F"/>
    <w:rsid w:val="0055395A"/>
    <w:rsid w:val="0056034C"/>
    <w:rsid w:val="00576259"/>
    <w:rsid w:val="005C666B"/>
    <w:rsid w:val="005F4E3C"/>
    <w:rsid w:val="006075A4"/>
    <w:rsid w:val="006316FB"/>
    <w:rsid w:val="00653488"/>
    <w:rsid w:val="00656035"/>
    <w:rsid w:val="00693BE9"/>
    <w:rsid w:val="006C6174"/>
    <w:rsid w:val="006D72C0"/>
    <w:rsid w:val="006F1178"/>
    <w:rsid w:val="00731866"/>
    <w:rsid w:val="00735AEF"/>
    <w:rsid w:val="007366E9"/>
    <w:rsid w:val="00736E24"/>
    <w:rsid w:val="00740D09"/>
    <w:rsid w:val="00744A90"/>
    <w:rsid w:val="00752572"/>
    <w:rsid w:val="007570C2"/>
    <w:rsid w:val="00761435"/>
    <w:rsid w:val="0076444A"/>
    <w:rsid w:val="007662DB"/>
    <w:rsid w:val="007711AB"/>
    <w:rsid w:val="007878AA"/>
    <w:rsid w:val="00794056"/>
    <w:rsid w:val="007940CF"/>
    <w:rsid w:val="00795B11"/>
    <w:rsid w:val="007C129D"/>
    <w:rsid w:val="007C5958"/>
    <w:rsid w:val="007D76F3"/>
    <w:rsid w:val="007E090E"/>
    <w:rsid w:val="00817DBF"/>
    <w:rsid w:val="008218FA"/>
    <w:rsid w:val="00842547"/>
    <w:rsid w:val="00880AC2"/>
    <w:rsid w:val="008A475E"/>
    <w:rsid w:val="008C13CF"/>
    <w:rsid w:val="008C262F"/>
    <w:rsid w:val="008F6E9B"/>
    <w:rsid w:val="00902278"/>
    <w:rsid w:val="00940E13"/>
    <w:rsid w:val="00947FFD"/>
    <w:rsid w:val="00963139"/>
    <w:rsid w:val="00966CC9"/>
    <w:rsid w:val="0096772B"/>
    <w:rsid w:val="009C071D"/>
    <w:rsid w:val="00A27962"/>
    <w:rsid w:val="00A303CD"/>
    <w:rsid w:val="00A602D7"/>
    <w:rsid w:val="00AB3F7B"/>
    <w:rsid w:val="00AE0A42"/>
    <w:rsid w:val="00AE705A"/>
    <w:rsid w:val="00B001D8"/>
    <w:rsid w:val="00B13B03"/>
    <w:rsid w:val="00B30A5E"/>
    <w:rsid w:val="00B554BB"/>
    <w:rsid w:val="00BB1FBB"/>
    <w:rsid w:val="00BC7D67"/>
    <w:rsid w:val="00BD3FAA"/>
    <w:rsid w:val="00C0387D"/>
    <w:rsid w:val="00C13438"/>
    <w:rsid w:val="00C22B74"/>
    <w:rsid w:val="00C367EA"/>
    <w:rsid w:val="00C71440"/>
    <w:rsid w:val="00CE6A08"/>
    <w:rsid w:val="00CF1E06"/>
    <w:rsid w:val="00D06D5D"/>
    <w:rsid w:val="00D17F43"/>
    <w:rsid w:val="00D3642B"/>
    <w:rsid w:val="00D45322"/>
    <w:rsid w:val="00D863BF"/>
    <w:rsid w:val="00DA1FB1"/>
    <w:rsid w:val="00DA51F0"/>
    <w:rsid w:val="00DE36DD"/>
    <w:rsid w:val="00E207B6"/>
    <w:rsid w:val="00E30F1E"/>
    <w:rsid w:val="00E57109"/>
    <w:rsid w:val="00E859E7"/>
    <w:rsid w:val="00E95437"/>
    <w:rsid w:val="00EB6DA2"/>
    <w:rsid w:val="00F40EE6"/>
    <w:rsid w:val="00F7114A"/>
    <w:rsid w:val="00FB4D32"/>
    <w:rsid w:val="00FD3408"/>
    <w:rsid w:val="00FE48D0"/>
    <w:rsid w:val="00FF0F03"/>
    <w:rsid w:val="00FF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85438D5"/>
  <w15:chartTrackingRefBased/>
  <w15:docId w15:val="{88349854-3A85-41C4-A488-0D89CEB3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71D"/>
    <w:pPr>
      <w:ind w:leftChars="400" w:left="840"/>
    </w:pPr>
  </w:style>
  <w:style w:type="table" w:styleId="a4">
    <w:name w:val="Table Grid"/>
    <w:basedOn w:val="a1"/>
    <w:uiPriority w:val="39"/>
    <w:rsid w:val="0094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78AA"/>
    <w:pPr>
      <w:tabs>
        <w:tab w:val="center" w:pos="4252"/>
        <w:tab w:val="right" w:pos="8504"/>
      </w:tabs>
      <w:snapToGrid w:val="0"/>
    </w:pPr>
  </w:style>
  <w:style w:type="character" w:customStyle="1" w:styleId="a6">
    <w:name w:val="ヘッダー (文字)"/>
    <w:basedOn w:val="a0"/>
    <w:link w:val="a5"/>
    <w:uiPriority w:val="99"/>
    <w:rsid w:val="007878AA"/>
  </w:style>
  <w:style w:type="paragraph" w:styleId="a7">
    <w:name w:val="footer"/>
    <w:basedOn w:val="a"/>
    <w:link w:val="a8"/>
    <w:uiPriority w:val="99"/>
    <w:unhideWhenUsed/>
    <w:rsid w:val="007878AA"/>
    <w:pPr>
      <w:tabs>
        <w:tab w:val="center" w:pos="4252"/>
        <w:tab w:val="right" w:pos="8504"/>
      </w:tabs>
      <w:snapToGrid w:val="0"/>
    </w:pPr>
  </w:style>
  <w:style w:type="character" w:customStyle="1" w:styleId="a8">
    <w:name w:val="フッター (文字)"/>
    <w:basedOn w:val="a0"/>
    <w:link w:val="a7"/>
    <w:uiPriority w:val="99"/>
    <w:rsid w:val="007878AA"/>
  </w:style>
  <w:style w:type="paragraph" w:styleId="a9">
    <w:name w:val="Balloon Text"/>
    <w:basedOn w:val="a"/>
    <w:link w:val="aa"/>
    <w:uiPriority w:val="99"/>
    <w:semiHidden/>
    <w:unhideWhenUsed/>
    <w:rsid w:val="001159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59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4820-A12B-426B-B3FC-7E9C893B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山住 美幸</cp:lastModifiedBy>
  <cp:revision>77</cp:revision>
  <cp:lastPrinted>2022-06-30T09:18:00Z</cp:lastPrinted>
  <dcterms:created xsi:type="dcterms:W3CDTF">2020-07-20T23:27:00Z</dcterms:created>
  <dcterms:modified xsi:type="dcterms:W3CDTF">2024-02-20T06:41:00Z</dcterms:modified>
</cp:coreProperties>
</file>